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framePr w:wrap="auto" w:vAnchor="margin" w:hAnchor="text" w:yAlign="inline"/>
        <w:kinsoku/>
        <w:wordWrap/>
        <w:overflowPunct/>
        <w:topLinePunct w:val="0"/>
        <w:autoSpaceDE/>
        <w:autoSpaceDN/>
        <w:bidi w:val="0"/>
        <w:adjustRightInd/>
        <w:snapToGrid/>
        <w:spacing w:before="210" w:after="210" w:line="560" w:lineRule="exact"/>
        <w:jc w:val="center"/>
        <w:textAlignment w:val="auto"/>
        <w:rPr>
          <w:rFonts w:hint="eastAsia" w:ascii="方正小标宋简体" w:hAnsi="方正小标宋简体" w:eastAsia="方正小标宋简体" w:cs="方正小标宋简体"/>
          <w:color w:val="auto"/>
          <w:sz w:val="44"/>
          <w:szCs w:val="44"/>
          <w:rtl w:val="0"/>
          <w:lang w:val="en-US" w:eastAsia="zh-CN"/>
        </w:rPr>
      </w:pPr>
      <w:r>
        <w:rPr>
          <w:rFonts w:hint="eastAsia" w:ascii="方正小标宋简体" w:hAnsi="方正小标宋简体" w:eastAsia="方正小标宋简体" w:cs="方正小标宋简体"/>
          <w:color w:val="auto"/>
          <w:sz w:val="44"/>
          <w:szCs w:val="44"/>
          <w:rtl w:val="0"/>
          <w:lang w:val="en-US" w:eastAsia="zh"/>
        </w:rPr>
        <w:t>2023</w:t>
      </w:r>
      <w:r>
        <w:rPr>
          <w:rFonts w:hint="eastAsia" w:ascii="方正小标宋简体" w:hAnsi="方正小标宋简体" w:eastAsia="方正小标宋简体" w:cs="方正小标宋简体"/>
          <w:color w:val="auto"/>
          <w:sz w:val="44"/>
          <w:szCs w:val="44"/>
          <w:rtl w:val="0"/>
          <w:lang w:val="en-US" w:eastAsia="zh-CN"/>
        </w:rPr>
        <w:t>年海口市“安康杯”知识竞赛题库</w:t>
      </w:r>
    </w:p>
    <w:p>
      <w:pPr>
        <w:pStyle w:val="6"/>
        <w:keepNext w:val="0"/>
        <w:keepLines w:val="0"/>
        <w:pageBreakBefore w:val="0"/>
        <w:framePr w:wrap="auto" w:vAnchor="margin" w:hAnchor="text" w:yAlign="inline"/>
        <w:kinsoku/>
        <w:wordWrap/>
        <w:overflowPunct/>
        <w:topLinePunct w:val="0"/>
        <w:autoSpaceDE/>
        <w:autoSpaceDN/>
        <w:bidi w:val="0"/>
        <w:adjustRightInd/>
        <w:snapToGrid/>
        <w:spacing w:before="210" w:after="210" w:line="560" w:lineRule="exact"/>
        <w:jc w:val="center"/>
        <w:textAlignment w:val="auto"/>
        <w:rPr>
          <w:rFonts w:hint="eastAsia" w:ascii="方正小标宋简体" w:hAnsi="方正小标宋简体" w:eastAsia="方正小标宋简体" w:cs="方正小标宋简体"/>
          <w:color w:val="auto"/>
          <w:sz w:val="44"/>
          <w:szCs w:val="44"/>
          <w:rtl w:val="0"/>
          <w:lang w:val="en-US" w:eastAsia="zh-CN"/>
        </w:rPr>
      </w:pPr>
      <w:r>
        <w:rPr>
          <w:rFonts w:hint="eastAsia" w:ascii="方正小标宋简体" w:hAnsi="方正小标宋简体" w:eastAsia="方正小标宋简体" w:cs="方正小标宋简体"/>
          <w:color w:val="auto"/>
          <w:sz w:val="44"/>
          <w:szCs w:val="44"/>
          <w:rtl w:val="0"/>
          <w:lang w:val="en-US" w:eastAsia="zh-CN"/>
        </w:rPr>
        <w:t>（职业病防治）</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黑体" w:hAnsi="黑体" w:eastAsia="黑体" w:cs="黑体"/>
          <w:b w:val="0"/>
          <w:bCs/>
          <w:color w:val="000000"/>
          <w:kern w:val="0"/>
          <w:sz w:val="32"/>
          <w:szCs w:val="32"/>
          <w:lang w:val="en-US" w:eastAsia="zh-CN"/>
        </w:rPr>
      </w:pPr>
      <w:r>
        <w:rPr>
          <w:rFonts w:hint="eastAsia" w:ascii="黑体" w:hAnsi="黑体" w:eastAsia="黑体" w:cs="黑体"/>
          <w:b w:val="0"/>
          <w:bCs/>
          <w:color w:val="000000"/>
          <w:kern w:val="0"/>
          <w:sz w:val="32"/>
          <w:szCs w:val="32"/>
          <w:lang w:val="en-US" w:eastAsia="zh-CN"/>
        </w:rPr>
        <w:t>一、单选题（174题）</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 劳动者发现用人单位违反《中华人民共和国职业病防治法》，自身的职业健康权益受到侵犯应如何举报投诉？（ A ）</w:t>
      </w:r>
    </w:p>
    <w:p>
      <w:pPr>
        <w:keepNext w:val="0"/>
        <w:keepLines w:val="0"/>
        <w:pageBreakBefore w:val="0"/>
        <w:widowControl/>
        <w:tabs>
          <w:tab w:val="left" w:pos="360"/>
        </w:tabs>
        <w:kinsoku/>
        <w:wordWrap/>
        <w:overflowPunct/>
        <w:topLinePunct w:val="0"/>
        <w:autoSpaceDE/>
        <w:autoSpaceDN/>
        <w:bidi w:val="0"/>
        <w:adjustRightInd/>
        <w:snapToGrid/>
        <w:spacing w:line="500" w:lineRule="exact"/>
        <w:ind w:left="360" w:hanging="360"/>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向当地卫生行政部门和安全生产监督管理部门举报投诉</w:t>
      </w:r>
    </w:p>
    <w:p>
      <w:pPr>
        <w:keepNext w:val="0"/>
        <w:keepLines w:val="0"/>
        <w:pageBreakBefore w:val="0"/>
        <w:widowControl/>
        <w:tabs>
          <w:tab w:val="left" w:pos="360"/>
        </w:tabs>
        <w:kinsoku/>
        <w:wordWrap/>
        <w:overflowPunct/>
        <w:topLinePunct w:val="0"/>
        <w:autoSpaceDE/>
        <w:autoSpaceDN/>
        <w:bidi w:val="0"/>
        <w:adjustRightInd/>
        <w:snapToGrid/>
        <w:spacing w:line="500" w:lineRule="exact"/>
        <w:ind w:left="360" w:hanging="360"/>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向用人单位上级主管部门举报投诉</w:t>
      </w:r>
    </w:p>
    <w:p>
      <w:pPr>
        <w:keepNext w:val="0"/>
        <w:keepLines w:val="0"/>
        <w:pageBreakBefore w:val="0"/>
        <w:widowControl/>
        <w:tabs>
          <w:tab w:val="left" w:pos="360"/>
        </w:tabs>
        <w:kinsoku/>
        <w:wordWrap/>
        <w:overflowPunct/>
        <w:topLinePunct w:val="0"/>
        <w:autoSpaceDE/>
        <w:autoSpaceDN/>
        <w:bidi w:val="0"/>
        <w:adjustRightInd/>
        <w:snapToGrid/>
        <w:spacing w:line="500" w:lineRule="exact"/>
        <w:ind w:left="360" w:hanging="360"/>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向工商行政管理部门举报投诉</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2. 我国颁布实施的旨在预防、控制和消除职业病危害，防治职业病，保护劳动者健康及其相关权益，促进经济发展的法律是（ B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《中华人民共和国安全生产法》</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《中华人民共和国职业病防治法》</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《中华人民共和国劳动合同法》</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3. 《中华人民共和国职业病防治法》中规定“职业病”指（ B ）。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劳动者在工作中所患的疾病</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B. 用人单位的劳动者在职业活动中，因接触粉尘、放射性物质和其他有毒、有害物质等因素而引起的疾病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C. 劳动者在日常活动中引起的疾病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4. 我国法定的职业病共有（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10大类115种</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9大类99种</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C.10大类132种</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5. 根据《中华人民共和国职业病防治法》和《中华人民共和国劳动合同法》，劳动合同中应写明工作过程中可能产生的（  C）及其后果，职业病防护措施、待遇等。</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毒物</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工伤</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职业病危害</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6. 职业健康检查包括（C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在岗期间的职业健康检查</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上岗前、在岗期间和离岗时的职业健康检查</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上岗前、在岗期间、离岗时和急性的职业健康检查</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7. 未经上岗前职业健康检查的劳动者，用人单位不得安排其从事（ B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危险工作</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接触职业病危害的作业</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任何工作</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8. 用人单位不得安排（ A ）的劳动者从事其所禁忌的作业。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有职业禁忌</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健康</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C. 患病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9. 用人单位按照职业病防治要求，承担用于（ A ）费用，按照国家有关规定，在生产成本中据实列支。</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预防和治理职业病危害、工作场所卫生检测、健康监护和职业卫生培训等</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预防和治理职业病危害</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工作场所卫生检测、健康监护</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10. 用人单位发生分立、合并、解散、破产等情形的，应当对( C )进行健康检查，并按照国家有关规定妥善安置职业病病人。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所有的劳动者</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职业病病人</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C. 从事接触职业病危害作业的劳动者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11. 劳动者怀疑自己得了职业病，可以在（ C）依法承担职业病诊断的医疗卫生机构进行职业病诊断。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国内任何地方</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B. 本人居住地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C. 户籍所在地、用人单位所在地或者本人居住地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12. 职业病诊断、鉴定需要用人单位提供有关（A ）资料时，用人单位应当如实提供。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A. 职业卫生和健康监护等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B. 企业人事管理档案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C. 企业生产经营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13. 职业病病人依法享受国家规定的（ B ）待遇。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A. 福利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职业病</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康复</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14.  新建、扩建、改建建设项目和技术改造、技术引进项目可能产生职业病危害的，其职业病防护设施应当与主体工程（C）。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A. 同时设计，同时投入生产和使用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B. 同时设计，同时施工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同时设计，同时施工，同时投入生产和使用</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15. 工作场所职业病危害因素的强度或者浓度应当符合（ A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国家职业卫生标准</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国家环境卫生标准</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国家行业标准</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16. 用人单位应当对（ A ）进行经常性的维护、检修，定期检测其性能和效果，确保其处于正常状态，不得擅自拆除或者停止使用。</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职业病防护设备、应急救援设施和个人使用的职业病防护用品</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职业病防护设备</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个人使用的职业病防护用品</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17. 用人单位对产生严重职业病危害的作业岗位，应当在其醒目位置，设置（ B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警示标识和英文警示说明</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警示标识和中文警示说明</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宣传栏</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18. 用人单位违反规定，造成重大职业病危害事故或者其他严重后果，构成犯罪的，对直接负责的主管人员和其他直接责任人员，依法追究（ A ）。</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刑事责任</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赔偿责任</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民事责任</w:t>
      </w:r>
    </w:p>
    <w:p>
      <w:pPr>
        <w:keepNext w:val="0"/>
        <w:keepLines w:val="0"/>
        <w:pageBreakBefore w:val="0"/>
        <w:numPr>
          <w:ilvl w:val="0"/>
          <w:numId w:val="0"/>
        </w:numPr>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19、职业病是指企业、事业单位和个体经济组织等用人单位的劳动者在职业活动中，因接触粉尘、放射性物质和其他有毒、有害因素而引起的疾病。下列哪些疾病属于职业病（C） 。</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A、渔民作业后喝酒发生铅中毒</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B、从事家庭装修时甲醛中毒</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C、金矿工人得了矽肺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20、当事人对设区的市级职业病鉴定结论不服的，可以在接到鉴定书之日起（）日内，向原鉴定组织所在地省级卫生行政部门申请再鉴定。（B）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A.10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B.15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C.20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21.用人单位不得因高温天气停止工作、缩短工作时间而扣除或者降低劳动者工资。每年6月至10月期间，劳动者从事露天岗位工作以及用人单位不能采取有效措施将作业场所温度降低到33℃以下的（不含33℃），用人单位应当按月向劳动者发放高温津贴。所需费用在（）中列支。(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A.企业工会费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B.企业成本费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C.工人工资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D.企业所得税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22.用人单位应当在高温天气期间配备（ ）。劳动者出现中暑时，应当立即采取救助措施；病情严重的，应当立即送医院治疗。（A）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A.常用防暑药品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B.必备降温措施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C.应急救助药品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D.清凉饮料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23.当事人对职业病诊断有异议的，可以向（ ）申请鉴定。（B）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A.原诊断机构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原诊断机构所在地市级卫生行政部门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C.诊断机构所在地的省级卫生行政部门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D.上级医院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24.用人单位应当建立职业病危害因素定期检测制度，每年至少委托具备资质的职业卫生技术服务机构对其存在职业病危害因素的工作场所进行（）。（ C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A.两次次全面检测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B.不定期检测工作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C.一次全面检测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D.三次全面检测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25.职业病危害因素浓度或强度超过（ ）的，用人单位应结合本单位的实际情况，制定切实有效的整改方案，立即进行整改。整改落实情况应有明确的记录并存入职业卫生档案备查。（C）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A.国家标准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B.国际标准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C.国家职业卫生接触限值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D.企业标准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26.用人单位未对劳动者进行上岗前的职业卫生培训和在岗期间的定期职业卫生培训，普及职业卫生知识，督促劳动者遵守职业病防治的法律、法规、规章、国家职业卫生标准和操作规程的，处罚款（）。（C）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A.五千至一万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B.一万至五万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C.十万以下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D.五万至十万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27.职业卫生监督管理部门应在收到申报材料后（）个工作日之内，出具《职业病危害项目申报回执》。（A）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B.15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C.20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28.职业病危害（ ）的建设项目，其职业病防护设施设计未经审查或审查不合格的，不得施工。（A）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A.严重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B.一般</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C.较重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D.特别严重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29.用人单位不得安排未经（ ）职业健康检查的劳动者从事接触职业病危害因素的作业。（A）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A.上岗前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B.在岗期间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C.离岗时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D.应急健康检查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30.对未进行（ ）职业健康检查的劳动者，不得解除或终止与其订立的劳动合同。（C）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A.上岗前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B.在岗期间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C.离岗时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D.应急健康检查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31.（ ）职业病诊断鉴定委员会的鉴定为最终鉴定。（B）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A.市级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B.省级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C.国家级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D.县级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32.职业病诊断鉴定委员会组成人数为（ ）人以上单数。（B）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D.9</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33.存在职业病危害的用人单位，劳动者超过（ ）人的，应当设置或者指定职业卫生管理机构或者组织，配备专职职业卫生管理人员；劳动者在（）人以下的，应当配备专职或者兼职的职业卫生管理人员，负责本单位的职业病防治工作。（B）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A.50，50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B.100，100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C.150，150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D.200，200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34.用人单位的主要负责人和职业卫生管理人员应当具备与本单位所从事的生产经营活动相适应的职业卫生知识和管理能力，并接受（）。（A）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A.职业卫生培训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B.职业卫生监护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C.职业卫生监测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D.职业卫生考核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35.因变更工艺、技术、设备、材料，或者岗位调整导致劳动者接触的职业病危害因素发生变化的，用人单位应当重新对劳动者进行（）的职业卫生培训。（A）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A.上岗前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B.在岗期间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C.离岗时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D.应急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36.用人单位工作场所存在职业病目录所列职业病的危害因素的，应当按照（）的规定，及时、如实向所在地职业卫生监督管理部门申报职业病危害项目。（D）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A．《工作场所职业卫生监督管理规定》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B.《工业企业设计卫生标准》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C.《中华人民共和国职业病防治法》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D.《职业病危害项目申报办法》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37.存在或者产生职业病危害的工作场所、作业岗位、设备、设施，应当按照（）（GBZ158）的规定，在醒目位置设置图形、警示线、警示语句等警示标识和中文警示说明。警示说明应当载明产生职业病危害的种类、后果、预防和应急处置措施等内容。（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A．《工作场所职业卫生监督管理规定》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B.《建设项目职业卫生“三同时”监督管理暂行办法》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C.《中华人民共和国职业病防治法》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D.《工作场所职业病危害警示标识》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38.存在或产生高毒物品的作业岗位，应当按照（）（GBZ/T203）的规定，在醒目位置设置高毒物品告知卡，告知卡应当载明高毒物品的名称、理化特性、健康危害、防护措施及应急处理等告知内容与警示标识。（B）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A．《高毒物品目录》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B.《高毒物品作业岗位职业病危害告知规范》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C.《职业病危害因素分类目录》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D.《高毒物品作业职业病危害防护实用指南》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39.在可能突然泄漏或者逸出大量有害物质的密闭或者半密闭工作场所，用人单位应当安装事故通风装置以及与事故排风系统相连锁的泄漏（）。（A）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A.报警装置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B.检测装置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C.探测装置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D.感应装置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40.生产、销售、使用、贮存放射性同位素和射线装置的场所，应当按照国家有关规定设置明显的（）。（B）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A.警告性标志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B.放射性标志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C.指示性标志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D.安全性标志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41.职业病危害严重的用人单位，应当委托具有相应资质的职业卫生技术服务机构，每（）至少进行一次职业病危害现状评价。（C）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A.一年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B.两年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C.三年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D.四年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42.对从事接触职业病危害因素作业的劳动者，职业健康检查费用由（）承担。（D）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A.劳动者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B.医疗保险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C.社会保险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D.用人单位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43.用人单位应当按照（ ）的规定，为劳动者建立职业健康监护档案，并按照规定的期限妥善保存。（A）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A．《用人单位职业健康监护监督管理办法》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B.《职业健康监护技术规范》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C.《职业健康监护管理办法》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D.《工作场所职业卫生监督管理规定》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44.用人单位的主要负责人、职业卫生管理人员未接受职业卫生培训的，给予警告，责令限期改正，可以并处（）的罚款。（A）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A.5千元以上2万元以下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B.6千元以上2万元以下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C.5千元以上3万元以下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D.6千元以上3万元以下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45.用人单位违反《中华人民共和国职业病防治法》的规定，已经对劳动者生命健康造成严重损害的，责令停止产生职业病危害的作业，或者提请有关人民政府按照国务院规定的权限责令关闭，并处（）的罚款。（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A.2万元以上10万元以下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B.5万元以上20万元以下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C.10万元以上50万元以下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D.5万元以上30万元以下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46.向用人单位提供可能产生职业病危害的设备或者材料，未按照规定提供中文说明书或者设置警示标识和中文警示说明的，责令限期改正，给予警告，并处（）的罚款。（A）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A.5万元以上20万元以下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B.10万元以上30万元以下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C.10万元以上20万元以下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D.10万元以上50万元以下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47.职业病危害项目，是指存在职业病危害因素的项目。职业病危害因素按照（）确定。（C）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A．《工作场所职业卫生监督管理规定》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B.《工业企业设计卫生标准》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C.《职业病危害因素分类目录》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D.《职业病危害项目申报办法》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48.用人单位应当首先通过“职业病危害项目申报系统”进行电子数据申报，同时将（）加盖公章并由本单位主要负责人签字后，连同有关文件、资料一并上报所在地设区的市级、县级安全生产监督管理部门。（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A．《用人单位职业健康监护监督管理表》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B.《职业健康监护技术规范表》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C.《职业健康监护管理办法》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D.《职业病危害项目申报表》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49.进行新建、改建、扩建、技术改造或者技术引进建设项目的，自建设项目竣工验收之日起（）日内进行职业病危害项目申报。（D）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B.10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50.因技术、工艺、设备或者材料等发生变化导致原申报的职业病危害因素及其相关内容发生重大变化的，自发生变化之日起（）日内进行申报。（C）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B.10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D.30</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51、高温天气是指地市级以上气象主管部门所属气象台站向公众发布的日最高气温达到( )的天气。(A)</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A.35℃以上</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B.36℃以上</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C.37℃以上</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D.38℃以上</w:t>
      </w:r>
    </w:p>
    <w:p>
      <w:pPr>
        <w:numPr>
          <w:ilvl w:val="0"/>
          <w:numId w:val="0"/>
        </w:num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52.（）进行至少对对高毒物品作业场所进行一次职业中毒危害因素检测，（）进行一次职业中毒危害控制效果评价。（A）</w:t>
      </w:r>
    </w:p>
    <w:p>
      <w:pPr>
        <w:numPr>
          <w:ilvl w:val="0"/>
          <w:numId w:val="1"/>
        </w:num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每月，每年</w:t>
      </w:r>
    </w:p>
    <w:p>
      <w:pPr>
        <w:numPr>
          <w:ilvl w:val="0"/>
          <w:numId w:val="1"/>
        </w:num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每季度，每年</w:t>
      </w:r>
    </w:p>
    <w:p>
      <w:pPr>
        <w:numPr>
          <w:ilvl w:val="0"/>
          <w:numId w:val="1"/>
        </w:num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每年，3年</w:t>
      </w:r>
    </w:p>
    <w:p>
      <w:pPr>
        <w:numPr>
          <w:ilvl w:val="0"/>
          <w:numId w:val="1"/>
        </w:num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半年，3年</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53.用人单位不得安排怀孕的女职工和未成年工在35℃以上的高温天气露天工作及温度在( )的作业场所工作。(B)</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A.32℃以上</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B.33℃以上</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C.34℃以上</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D.35℃以上</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54.用人单位在收到定期检测报告后（）之内，应当将定期检测结果向所在地职业卫生监督管理部门报告。（A）</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A.1个月</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B.2个月</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C.15日</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D.7日</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55.职业病诊断机构在进行职业病诊断时，应当组织（）名以上取得职业病诊断资格的执业医师进行集体诊断。（B）</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A.2</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B.3</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C.5</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D.6</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56.在我国，（ ）是指“劳动者在职业活动过程中长期反复接触对机体不引起急性或慢性有害健康影响的容许接触水平”。（C）</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A.平均浓度</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B.超限倍数</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C.职业接触限值</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D.阈限值</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57.新建、改建、扩建的工程建设项目和技术改造、技术引进项目（以下统称建设项目）可能产生职业病危害的，建设单位应当按照（）的规定，向职业卫生监督管理部门申请备案、审核、审查和竣工验收。（B）</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A．《工作场所职业卫生管理规定》</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B.《建设项目职业卫生“三同时”监督管理暂行办法》</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C.《中华人民共和国职业病防治法》</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D.《职业病危害项目申报办法》</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58.《密闭空间作业职业危害防护规范》（GBZT205-2007），要求从事井下、管道、地窖、船舱、油箱、油罐检修等密闭空间作业的用人单位，需要有专人对密闭空进行检测：包括  、  和         。（D）</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A.一氧化碳、二氧化碳、硫化氢</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B.一氧化碳、氧化氮、硫化氢</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C.二氧化碳、氧化氮、硫化氢</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D.测氧、测爆、测有毒气体</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59.采取集中空调系统的车间，其换气量除满足稀释有毒有害气体需要量，保持冷、热调节外，系统的新风量不应低于（      ）m3/h·人。（  A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A.30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B.20</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C.10</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D.25</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60.建设项目没有进行试运行的，应当在其完工后进行职业病危害（）。（C）</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A.预评价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B.现状评价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C.控制效果评价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D.防护设施设计</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61.雨后，李某要进入自家的地窖翻看粮食，他最需要警惕（  ）中毒。（ A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A.二氧化碳</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B.一氧化碳</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C.硫化氢</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D.氰化氢</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62.属于单纯窒息性气体的有（ ）。（A）</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A.二氧化碳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B.一氧化碳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C.硫化氢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D.氰化物</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63.评价毒物急性毒性大小最重要的参数，也是对不同毒物进行急性毒性分级的基础标准是（）。（D）</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A.最小致死剂量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B.最大耐受剂量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C.绝对致死剂量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D.半数致死剂量</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64.下列（ ）项，不是提出工伤认定申请的时候应该提交的资料？(D）</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A.工伤认定申请表</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B.与用人单位存在劳动关系（包括事实劳动关系）的证明材料</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C.医疗诊断证明或者职业病诊断证明书（或者职业病诊断鉴定书）</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D.职工所在工作场所职业病危害因素检测与评价报告</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65.职工或者其近亲属认为是工伤，用人单位不认为是工伤的，由（）承担举证责任。（C）</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A.监管部门</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B.职工</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C.用人单位</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D.职工近亲属</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66.某黄金冶炼公司在处理尾矿废液过程中，发生有毒氰化氢外溢事故，造成人员中毒。已知氰化氢是一种无色剧毒气体，遇皮肤或通过呼吸道吸入均会造成严重的中毒或死亡，氰化氢遇明火或强灯光均会易燃或易爆。它的水溶液是一种极弱的易挥发酸，结合以上信息，下列说法你认为错误的是（ ）。(C）</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A.为了防止冶金络合剂氰化钠产生氰化氢，废液排放前应加入足量石灰和漂白粉</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B.检查氰化氢外溢时，必须穿特制防护服，并用特制的手电筒</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C.河水有自净能力，冶金废水可直接排放到河流中进行稀释、降解</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D.实验室配制氰化钠溶液时，最好在通风橱中进行</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67.用人单位应督促、指导劳动者按照使用规则正确佩带、使用职业病防护用品，（ A）发放钱物替代发放职业病防护用品。</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A.不可以 B.部分可以 C.可以</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68.生产经营单位与从业人员订立的劳动合同，应当载明有关保障从业人员劳动安全、防止职业危害的事项，以及依法为从业人员办理( )的事项。(Ｃ)</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A.人身保险</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B.第三方责任险</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C.工伤保险</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D.安全生产责任保险</w:t>
      </w:r>
    </w:p>
    <w:p>
      <w:pPr>
        <w:numPr>
          <w:ilvl w:val="0"/>
          <w:numId w:val="0"/>
        </w:num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69.存在高毒物品场所的单位，应按照有关规定对员工进行（B）</w:t>
      </w:r>
    </w:p>
    <w:p>
      <w:pPr>
        <w:numPr>
          <w:ilvl w:val="0"/>
          <w:numId w:val="2"/>
        </w:num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普通健康检查</w:t>
      </w:r>
    </w:p>
    <w:p>
      <w:pPr>
        <w:numPr>
          <w:ilvl w:val="0"/>
          <w:numId w:val="2"/>
        </w:num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职业健康检查</w:t>
      </w:r>
    </w:p>
    <w:p>
      <w:pPr>
        <w:numPr>
          <w:ilvl w:val="0"/>
          <w:numId w:val="2"/>
        </w:num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公共场所健康检查</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 劳动者患病或者非因工负伤，医疗期满后，不能从事原工作也不能从事由用人单位另行安排的工作的</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70.劳动者离开用人单位时，有权索取（ ），用人单位应如实、无偿提供，并在所提供的复印件上签章。（A）</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A.本人职业健康监护档案复印件</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B.职业卫生“三同时”档案复印件</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C.他人职业健康监护档案复印件</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D.职业卫生宣传培训档案复印件</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71.可能释放高毒、剧毒气体的作业场所，或可能大量释放或容易聚集的其他有毒气体的工作场所应设置检测报警点，一般设在常年主导风向的（）位置。（B）</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A.上风向</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B.下风向</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C.南方向</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D.随意</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72.现场急救用品应存放在车间内或临近车间的地方，一旦发生事故，应保证在（）秒内能够获取。（C）</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A.60</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B.20</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C.10</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D.100</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73.《密闭空间作业职业危害防护规范》（GBZT205-2007），要求从事井下、管道、地窖、船舱、油箱、油罐检修等密闭空间作业的用人单位，需要有专人对密闭空间进行检测：包括  、  和  。（D）</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A.一氧化碳、二氧化碳、硫化氢</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B.一氧化碳、氧化氮、硫化氢</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C.二氧化碳、氧化氮、硫化氢</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D.测氧、测爆、测有毒气体</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74.高温作业是指有高气温、或有强烈的热辐射、或伴有高气湿（相对湿度≥80%RH）相结合的异常作业条件、湿球黑球温度指数（WBGT指数）超过（ ）的作业。（B）</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A.35</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B.规定限值</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C.32</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D.37</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75.疑似职业病病人诊断或者医学观察期间，用人单位（）解除或者终止与其订立的劳动合同。（A）</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A.不得</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B.可以</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C.经领导批准可以</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D.经本人同意可以</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76.可能突然逸出大量有害物质或易造成急性中毒或易燃易爆的化学物质的作业场所，换气次数应不少于（）。（A）</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A.12次/h</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B.10次/h</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C.8次/h</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D.18次/h</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77.粉尘、毒物的发生源如布置在多层建筑物内时，逸散有害气体的生产过程应布置在建筑物的（）。（C）</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A.下层</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B.中间层</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C.上层</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D.都可以</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78.《高毒物品作业岗位职业病危害告知规范》（GBZ/T203）要求，高毒物品作业岗位应设置高毒物品作业岗位职业病危害告知卡，其内容应包括（ ）。（ D ）</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A.高毒物品名称与理化特性</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应急处理与警示标识</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C.健康危害与防护措施</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 以上都对</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79.生产、使用有毒物品工作场所应当设置黄色区域警示线。生产、使用高毒、剧毒品工作场所应当设置（）区域警示线。（C）</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A.黑色</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B.白色</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C.红色</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D.橙色</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80.工作场所内存在多个产生相同职业病危害因素的作业岗位的，临近的作业岗位警示标识、中文警示说明和告知卡（）。（B）</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A.不能共用</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B.可以共用</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C.部分共用</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D.必须共用</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81.有触电危险的工作场所使用警示标识应使用（）材料。(B)</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A.铝制</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B.绝缘</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C.铁质</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D.纸质</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82.产生职业病危害的工作场所，应当在工作场所及产生职业病危害的作业岗位或设备（）附近的醒目位置设置警示标识。（A）</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A.入口处</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B.休息区</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C.操作台</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D.通道</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83.劳动者在履行劳动合同期间因工作岗位或者工作内容变更，从事与所订立劳动合同中未告知的存在职业病危害的作业时，用人单位应当（）。(A)</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A.向劳动者履行如实告知的义务，并协商变更原劳动合同相关条款</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B.口头告知劳动者</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C.岗位公共告知劳动者  </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D.培训中告知劳动者</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84.警示线设在生产、使用有毒物品的车间周围外缘不少于30 cm处，警示线宽度不少于（ ）cm。（A）</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A.10</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B.20</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C.30</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D.40</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85.维护和检修装置时产生或可能产生职业病危害的，应在（）设置相应的职业病危害警示标识。（B）</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A.附近</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B.工作区域</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C.醒目位置</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D.过道</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86.下列哪些属于职业性眼病？（B）</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A.红眼病</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B.白内障</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C.色盲</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D.细菌性眼炎</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87.下列哪种属于职业性肿瘤？（A）</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A.苯所致白血病</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B.脑癌</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C.胃癌</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D.尿毒症</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88.在确认劳动者职业史、职业病危害接触史时，当事人对劳动关系、工种、工作岗位或者在岗时间有争议的，职业病诊断机构应当告知当事人依法向用人单位所在地的（）部门申请仲裁。（B）</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A.卫生行政部门</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B.劳动人事争议仲裁委员会</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C.社保管理部门</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D.安全生产管理部门</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89.职业病诊断机构进行职业病诊断时，应当书面通知劳动者所在的用人单位提供其掌握的《职业病诊断与鉴定管理办法》第二十一条规定的职业病诊断资料，用人单位应当在接到通知后的（）日内如实提供。（A）</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A.10</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B.7</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C.15</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D.30</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90.当事人对职业病诊断机构作出的职业病诊断结论有异议的，可以在接到职业病诊断证明书之日起（）日内，向职业病诊断机构所在地设区的市级卫生行政部门申请鉴定。（D）</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A.10</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B.15</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C.20</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D.30</w:t>
      </w:r>
    </w:p>
    <w:p>
      <w:pPr>
        <w:adjustRightInd w:val="0"/>
        <w:snapToGrid w:val="0"/>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91.在有害环境性质未知、是否缺氧未知及缺氧环境下，选择的辅助逃生型呼吸防护用品应为___，不允许使用___；在不缺氧，但空气污染物浓度超过IDLH浓度的环境下，选择的辅助逃生型呼吸防护用品可以是____,也可以是____,但应适合该空气____。（  B  ）</w:t>
      </w:r>
    </w:p>
    <w:p>
      <w:pPr>
        <w:adjustRightInd w:val="0"/>
        <w:snapToGrid w:val="0"/>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A、过滤式，携气式，过滤式，携气式，污染物的种类和浓度水平</w:t>
      </w:r>
    </w:p>
    <w:p>
      <w:pPr>
        <w:adjustRightInd w:val="0"/>
        <w:snapToGrid w:val="0"/>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B、携气式，过滤式，携气式，过滤式，污染物的种类和浓度水平</w:t>
      </w:r>
    </w:p>
    <w:p>
      <w:pPr>
        <w:adjustRightInd w:val="0"/>
        <w:snapToGrid w:val="0"/>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C、全面罩，半面罩，全面罩，开放式面罩，污染物浓度水平</w:t>
      </w:r>
    </w:p>
    <w:p>
      <w:pPr>
        <w:adjustRightInd w:val="0"/>
        <w:snapToGrid w:val="0"/>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D、全面罩，半面罩，半面罩，开放式面罩，性质</w:t>
      </w:r>
    </w:p>
    <w:p>
      <w:pPr>
        <w:adjustRightInd w:val="0"/>
        <w:snapToGrid w:val="0"/>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92.在生产中可能突然逸出大量有害物质或易造成急性中毒或易燃易爆的化学物质的室内作业场所，应设置（ C  ）。</w:t>
      </w:r>
    </w:p>
    <w:p>
      <w:pPr>
        <w:adjustRightInd w:val="0"/>
        <w:snapToGrid w:val="0"/>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A 轴流风机           B局部机械通风设施 </w:t>
      </w:r>
    </w:p>
    <w:p>
      <w:pPr>
        <w:adjustRightInd w:val="0"/>
        <w:snapToGrid w:val="0"/>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事故通风装置       D 密闭设施。</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93.我国总结出的防尘 “八字”方针是（  D   ）</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A 革、水、防、风、护、治、教、查</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B 革、水、密、风、护、管、封、查</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革、水、密、保、护、管、教、查</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 革、水、密、风、护、管、教、查</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94、为了保护委托方（顾客）的机密信息和所有权及专利权，必须对顾客的样品、技术文件、图表、内控标准等财产做好（  D  ）工作。</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A储存         B相关          C验收        D保密</w:t>
      </w:r>
    </w:p>
    <w:p>
      <w:pPr>
        <w:widowControl/>
        <w:adjustRightInd w:val="0"/>
        <w:snapToGrid w:val="0"/>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95.不属于噪声控制技术措施的是（  D  ）</w:t>
      </w:r>
    </w:p>
    <w:p>
      <w:pPr>
        <w:adjustRightInd w:val="0"/>
        <w:snapToGrid w:val="0"/>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A、控制噪声源  B、控制传播途径  C、采取个人防护措施  D、职业性健康检查</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96.2022年《职业病防治法》宣传周活动宣传主题是（D）</w:t>
      </w:r>
    </w:p>
    <w:p>
      <w:pPr>
        <w:numPr>
          <w:ilvl w:val="0"/>
          <w:numId w:val="3"/>
        </w:num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防治职业病，幸福千万家</w:t>
      </w:r>
    </w:p>
    <w:p>
      <w:pPr>
        <w:numPr>
          <w:ilvl w:val="0"/>
          <w:numId w:val="3"/>
        </w:num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健康中国，职业健康先行</w:t>
      </w:r>
    </w:p>
    <w:p>
      <w:pPr>
        <w:numPr>
          <w:ilvl w:val="0"/>
          <w:numId w:val="3"/>
        </w:num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预防职业病从我做起</w:t>
      </w:r>
    </w:p>
    <w:p>
      <w:pPr>
        <w:numPr>
          <w:ilvl w:val="0"/>
          <w:numId w:val="3"/>
        </w:num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一切为了劳动者健康</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97.粉尘作业可导致的职业病最后要有 （A）</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A、尘肺、职业性急性变态反应性肺泡炎、棉尘病</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B、尘肺、一氧化碳中毒、苯中毒</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C、尘肺、噪声聋、硫化氢中毒</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98.居住或工作在海口市的劳动者怀疑得了职业病应到哪里去诊断？ （C）</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A、海南省人民医院、海口市人民医院</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B、海口市人民医院、一八七医院</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C、海口市疾病预防控制中心、海南省中医院（海南省职业健康管理中心）</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99.用人单位发生职业病后应向哪些部门报告？ （A）</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A、当地卫生行政部门、人事劳动和保障部门</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B、当地人民政府、120、环保部门</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C、当地公安部门、海南省人民医院、海口市人民医院 </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100.劳动者对海口市的职业病诊断机构做出职业病诊断结论不服的，可以向（C）申请首次职业病诊断鉴定。</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A.海南省人民医院</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B.海口市人民医院</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C.海口市医学会</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D.海口市疾病预防控制中心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101.用人单位工作场所、名称、法定代表人或者主要负责人发生变化的，自发生变化之日起（）日内进行申报。（C）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B.10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102.经过职业病危害因素检测、评价，发现原申报内容发生变化的，自收到有关检测、评价结果之日起（）日内进行申报。（C）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B.10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103.用人单位终止生产经营活动的，应当自生产经营活动终止之日起（）内向原职业病危害项目申报机关报告并办理注销手续。（C）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B.10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104.用人单位未及时、如实地申报职业病危害项目的，责令限期改正，给予警告，可以并处（）的罚款。（A）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A.5万元以上10万元以下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B.2万元以上5万元以下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C.10万元以上20万元以下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D.10万元以上30万元以下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105.用人单位有关事项发生重大变化，未按照《职业病危害项目申报办法》的规定申报变更职业病危害项目内容的，责令限期改正，可以并处（）的罚款。（A）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A.5千元以上3万元以下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B.6千元以上2万元以下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C.5千元以上2万元以下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D.6千元以上3万元以下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106.危险化学品生产企业应当提供与其生产的危险化学品相符的化学品安全技术说明书，并在危险化学品包装（包括外包装件）上粘贴或者拴挂与包装内危险化学品相符的（）。（B）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A.化学品成分说明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B.化学品安全标签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C.化学品安全报告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D.化学品检测报告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107.（ ）是职业健康监护工作的责任主体，其主要负责人对本单位职业健康监护工作全面负责。（A）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A.用人单位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B.职业卫生服务机构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C.安全生产监督管理部门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D.职业健康服务公司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108.用人单位应当组织劳动者进行职业健康检查，并（）。（A）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A.承担职业健康检查费用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B.承担部分职业健康检查费用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C.由劳动者承担职业健康检查费用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D.由劳动者部分承担职业健康检查费用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109.用人单位应当根据劳动者所接触的职业病危害因素，定期安排劳动者进行（）的职业健康检查。（B）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A.上岗前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B.在岗期间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C.离岗时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D.应急时期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110.出现下列情况之一的，用人单位应当立即组织有关劳动者进行（）职业健康检查：(一)接触职业病危害因素的劳动者在作业过程中出现与所接触职业病危害因素相关的不适症状的;(二)劳动者受到急性职业中毒危害或者出现职业中毒症状的。（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A.上岗前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B.在岗期间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C.离岗时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D.应急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111.对准备脱离所从事的职业病危害作业或者岗位的劳动者，用人单位应当在劳动者离岗前（）日内组织劳动者进行离岗时的职业健康检查。（D）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B.10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112.劳动者离岗前（  ）日内的在岗期间的职业健康检查可以视为离岗时的职业健康检查。 （C）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A.30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B.60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C.90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D.120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113.用人单位对未进行（ ）职业健康检查的劳动者，不得解除或者终止与其订立的劳动合同。（C）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A.上岗前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B.在岗期间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C.离岗时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D.应急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114. 用人单位应当及时将职业健康检查结果及职业健康检查机构的建议以（ ）如实告知劳动者。（A）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A.书面形式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B.口头告知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C.公告形式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D.证人形式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115.用人单位应当根据职业健康检查报告，对需要复查的劳动者，按照（ ）要求的时间安排复查和医学观察。（B）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A.中介机构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B.职业健康检查机构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C.劳动者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D.安全生产监督管理部门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116.用人单位应当根据职业健康检查报告，对（ ）病人按照职业健康检查机构的建议安排其进行医学观察或者职业病诊断。（B）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A.职业相关疾病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B.疑似职业病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C.职业病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D.职业禁忌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117.劳动者或者其（ ）、劳动者委托的代理人有权查阅、复印劳动者的职业健康监护档案。（A）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A.近亲属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B.亲属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C.朋友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D.熟人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118.劳动者离开用人单位时，有权索取本人职业健康监护档案（ ），用人单位应当如实、无偿提供，并在所提供的（ ）上签章。（A）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A.复印件，复印件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B.原件，原件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C.复印件，原件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D.原件，复印件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119.用人单位未报告职业病、疑似职业病的，由监管部门责令限期改正，给予警告，可以并处（ ）的罚款。（A）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A.1万元以下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B.5千元以下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C.1万元以上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D.5千元以上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120.建设项目职业病（ ）必须与主体工程同时设计、同时施工、同时投入生产和使用（简称职业卫生“三同时”）。（A）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A.防护设施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B.生活设施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C.康复设施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D.附属设施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121.职业病防治法适用于（ A ）的职业病防治活动。</w:t>
      </w:r>
    </w:p>
    <w:p>
      <w:pPr>
        <w:keepNext w:val="0"/>
        <w:keepLines w:val="0"/>
        <w:pageBreakBefore w:val="0"/>
        <w:widowControl w:val="0"/>
        <w:kinsoku/>
        <w:wordWrap/>
        <w:overflowPunct/>
        <w:topLinePunct w:val="0"/>
        <w:autoSpaceDE/>
        <w:autoSpaceDN/>
        <w:bidi w:val="0"/>
        <w:adjustRightInd/>
        <w:snapToGrid/>
        <w:spacing w:line="500" w:lineRule="exact"/>
        <w:ind w:firstLine="256" w:firstLineChars="100"/>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A、中华人民共和国领域内   B、中华人民共和国境内 </w:t>
      </w:r>
    </w:p>
    <w:p>
      <w:pPr>
        <w:keepNext w:val="0"/>
        <w:keepLines w:val="0"/>
        <w:pageBreakBefore w:val="0"/>
        <w:widowControl w:val="0"/>
        <w:kinsoku/>
        <w:wordWrap/>
        <w:overflowPunct/>
        <w:topLinePunct w:val="0"/>
        <w:autoSpaceDE/>
        <w:autoSpaceDN/>
        <w:bidi w:val="0"/>
        <w:adjustRightInd/>
        <w:snapToGrid/>
        <w:spacing w:line="500" w:lineRule="exact"/>
        <w:ind w:firstLine="256" w:firstLineChars="100"/>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C、中华人民共和国31个省、自治区、直辖市内   </w:t>
      </w:r>
    </w:p>
    <w:p>
      <w:pPr>
        <w:keepNext w:val="0"/>
        <w:keepLines w:val="0"/>
        <w:pageBreakBefore w:val="0"/>
        <w:widowControl w:val="0"/>
        <w:kinsoku/>
        <w:wordWrap/>
        <w:overflowPunct/>
        <w:topLinePunct w:val="0"/>
        <w:autoSpaceDE/>
        <w:autoSpaceDN/>
        <w:bidi w:val="0"/>
        <w:adjustRightInd/>
        <w:snapToGrid/>
        <w:spacing w:line="500" w:lineRule="exact"/>
        <w:ind w:firstLine="256" w:firstLineChars="100"/>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D、港、澳、台地区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122.职业病危害一般的建设项目，其职业病危害预评价报告应当向职业卫生监督管理部门备案，职业病防护设施由（）组织竣工验收。（A）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A.建设单位自行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B.职业卫生监管部门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C.医学会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D.行业协会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123.用工单位只能在临时性、辅助性或者替代性的工作岗位上使用被派遣劳动者。前款规定的临时性工作岗位是指存续时间不超过（）的岗位。（B）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A.5个月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B.6个月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C.7个月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D.8个月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124.建设项目职业病危害检测、评价，应当由（  ）职业卫生技术服务机构承担。（A）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A.依法取得相应资质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B.安监部门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C.卫生部门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D.中介机构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125.对可能产生职业病危害的建设项目，建设单位应当在建设项目（  ）进行职业病危害预评价，编制预评价报告。（A）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A.可行性论证阶段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B.施工阶段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C.竣工阶段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D.试运行阶段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126.职业病危害预评价报告编制完成后，建设单位应当组织有关（  ），对职业病危害预评价报告进行评审。（A）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A.职业卫生专家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B.职业病服务机构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C.管理人员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D.编写人员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127.涉及放射性职业病危害因素的建设项目，建设单位需提交建设项目（ ）。（A）。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A.放射防护预评价报告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B.公共卫生预评价报告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C.放射事故预评价报告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D.放射剂量预评价报告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128.对准备脱离所从事的职业病危害作业或者岗位的劳动者，用人单位应当在劳动者离岗前（  ）日内组织劳动者进行离岗时的职业健康检查。（D）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A.5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B.10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C.15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129.建设单位在职业病防护设施设计专篇编制完成后，应当组织有关（  ），对职业病防护设施设计专篇进行评审。（C）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A.编写人员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B.职业卫生管理人员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C.职业卫生专家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D.行业专家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130.对职业病危害（  ）的建设项目，建设单位在完成职业病防护设施设计专篇评审后，应当向告知职业卫生监管部门等。（B）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A.一般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B.严重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C.较重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D.特殊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131.高温作业是指有高气温、或有强烈的热辐射、或伴有高气湿（相对湿度≥80%RH）相结合的异常作业条件、湿球黑球温度指数（WBGT指数）超过（    ）的作业。（B）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A.35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规定限值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C.32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132.重症中暑，是中暑中情况最严重的一种，如不及时救治将会危急生命。重症中暑可分为   、  和   三种类型。（  C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A.热射病、热痉挛和猝死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B.热射病、热衰竭和猝死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C.热射病、热痉挛和热衰竭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D.热痉挛、热衰竭和猝死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133.建设项目试运行期间，建设单位应当进行职业病危害（）。（A）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A.控制效果评价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B.现状评价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C.预评价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D.防护设施设计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134.下列属于刺激性气体的是（ ）。（C）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A.一氧化碳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B.二氧化碳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C.二氧化硫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D.氧气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135.疑似职业病病人诊断或者医学观察期间，用人单位（  ）解除或者终止与其订立的劳动合同。（A）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A.不得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B.可以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C.经领导批准可以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D.经本人同意可以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136.从职业卫生的角度，要求工作场所的生产布局合理，应当符合（  ）的原则。（B）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A.效益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B.有害与无害作业分开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C.满足生产需要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D.方便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137.粉尘、毒物的发生源如布置在多层建筑物内时，逸散有害气体的生产过程应布置在建筑物的（   ）。（C）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A.下层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B.中间层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C.上层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D.都可以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138.《高毒物品作业岗位职业病危害告知规范》（GBZ/T203）要求，高毒物品作业岗位应设置高毒物品作业岗位职业病危害告知卡，其内容应包括（   ）。（ D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A.高毒物品名称与理化特性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应急处理与警示标识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C.健康危害与防护措施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 以上都对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139.以下哪种情形不能认定工伤的情形？（A）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A.醉酒或者吸毒的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B.在工作时间和工作场所内，因履行工作职责受到暴力等意外伤害的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C.患职业病的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D.因工外出期间，由于工作原因受到伤害或者发生事故下落不明的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140.多个警示标识在一起设置时，应按（ ）类型的顺序，先左后右、先上后下排列。(A)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A.禁止、警告、指令、提示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B.警告、禁止、指令、提示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C.禁止、指令、警告、提示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D.禁止、警告、提示、指令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141.公告栏中公告内容发生变动后应及时更新，职业病危害因素检测结果应在收到检测报告之日起（ ）日内更新。（B）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A.15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D.3</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142.告知卡和警示标识应至少每（  ）检查一次，发现有破损、变形、变色、图形符号脱落、亮度老化等影响使用的问题时应及时修整或更换。（C）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A.一个月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B.三个月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C.半年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D.一年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143.职业病防治法要求用人单位应当建立、健全职业卫生档案和（  ）档案。（A）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A.劳动者健康监护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B.劳动者家庭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C.劳动者工资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D.劳动者劳动纪律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144.对可能发生急性职业损伤的有毒、有害工作场所，用人单位应当设置报警装置，配备现场急救用品、冲洗设备、应急撤离通道和必要的（ ）。（B）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A.休息区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B.泄险区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C.隔离区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D.消毒区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145.任何单位和个人不得将产生职业病危害的作业转移给（ ）。（C）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A.乡镇企业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B.个体企业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C.不具备职业病防护条件的单位和个人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D.边远山区企业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146.用人单位的主要负责人和职业卫生管理人员应当接受（  ）培训，遵守职业病防治法律、法规，依法组织本单位的职业病防治工作。（D）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A.公共卫生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B.急救知识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C.传染病知识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 职业卫生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147.预防苯中毒的根本性措施是（ ）。(A)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A.改革生产工艺，以无毒或低毒物质代替苯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B.作业环境定期监测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C.通风排毒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D.实施就业前和定期体检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148.急性苯中毒主要表现为对中枢神经系统的麻醉作用，而慢性中毒主要为（）系统的损害。（C）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A.呼吸系统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B.消化系统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C.造血系统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D.泌尿系统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149.在生产过程中，控制尘毒危害的最重要的方法是（ ）。（A）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A.生产过程密闭化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B.通风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C.发放保健食品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D.加强抽风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150.职工发生事故伤害或者被诊断为职业病，所在单位应当几日内向统筹地区社会保险行政部门提出工伤认定申请？（A）</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A.30日内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B.60日内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C.1年内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D.15日</w:t>
      </w:r>
    </w:p>
    <w:p>
      <w:pPr>
        <w:widowControl/>
        <w:snapToGrid w:val="0"/>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151.以下行业中生产性粉尘存在较多的行业是（   A     ）</w:t>
      </w:r>
    </w:p>
    <w:p>
      <w:pPr>
        <w:widowControl/>
        <w:snapToGrid w:val="0"/>
        <w:spacing w:line="360" w:lineRule="auto"/>
        <w:ind w:firstLine="512" w:firstLineChars="200"/>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A、建材   B、机械、  C、化工   D、造纸</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152.对气态毒物进入呼吸道深度影响最大的因素是（  B   ）</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A 毒物的分子量</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B 毒物的水溶性</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C 毒物的血/气分配系数</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D 毒物的脂溶性</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153.二氧化硅的种类及类型不同，对人体的危害作用也不同，哪一种致纤维化作用最强（   D  ）</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A 非结晶性二氧化硅</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B 结合型二氧化硅</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C 结晶型二氧化硅</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D 游离型二氧化硅</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154.下列物质中属于化学性窒息性气体的是（   A  ）</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A 硫化氢</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B 氮氧化物</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C 苯</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D 氮气</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155.职业病危害因素作用于人体时，所产生的危害与接触剂量（强度）有关，也就是说存在    关系。（   D  ）</w:t>
      </w:r>
    </w:p>
    <w:p>
      <w:pPr>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A剂量</w:t>
      </w:r>
    </w:p>
    <w:p>
      <w:pPr>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B效应</w:t>
      </w:r>
    </w:p>
    <w:p>
      <w:pPr>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对应</w:t>
      </w:r>
    </w:p>
    <w:p>
      <w:pPr>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D剂量-效应</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156.按照职业病防治法的有关规定，职业病的诊断需要依据患者     、患者所在作业现场的职业卫生学监测调查资料、患者临床表现、实验室检查结果，在鉴别诊断的基础上综合判定。（  B   ）</w:t>
      </w:r>
    </w:p>
    <w:p>
      <w:pPr>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A工作经历</w:t>
      </w:r>
    </w:p>
    <w:p>
      <w:pPr>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B职业史</w:t>
      </w:r>
    </w:p>
    <w:p>
      <w:pPr>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C生活史</w:t>
      </w:r>
    </w:p>
    <w:p>
      <w:pPr>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D劳动史</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157.职业性铅中毒仍是我国最常见的慢性中毒，常见于铅矿的开采、烧结和精炼，含铅金属和合金的熔炼，蓄电池制造，印刷业铸字和浇板，电缆包铅，自来水管道、食品罐头及电工仪表元件焊接，修、拆旧船、桥粱、建筑时的焊割等作业。国内以铅熔炼、       制造行业发生铅中毒的人数较多。（    C ）</w:t>
      </w:r>
    </w:p>
    <w:p>
      <w:pPr>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A铅矿的开采</w:t>
      </w:r>
    </w:p>
    <w:p>
      <w:pPr>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B印刷业铸字和浇板</w:t>
      </w:r>
    </w:p>
    <w:p>
      <w:pPr>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C蓄电池 </w:t>
      </w:r>
    </w:p>
    <w:p>
      <w:pPr>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D建筑时的焊割</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158.职业健康监护的目标是（  B   ）</w:t>
      </w:r>
    </w:p>
    <w:p>
      <w:pPr>
        <w:pStyle w:val="7"/>
        <w:adjustRightInd w:val="0"/>
        <w:snapToGrid w:val="0"/>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监视职业病及职业健康损害的发生、发展规律</w:t>
      </w:r>
    </w:p>
    <w:p>
      <w:pPr>
        <w:pStyle w:val="7"/>
        <w:adjustRightInd w:val="0"/>
        <w:snapToGrid w:val="0"/>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早期发现职业病、职业相关疾病及职业禁忌症</w:t>
      </w:r>
    </w:p>
    <w:p>
      <w:pPr>
        <w:pStyle w:val="7"/>
        <w:adjustRightInd w:val="0"/>
        <w:snapToGrid w:val="0"/>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评价作业环境与职业危害的关系和危害程度</w:t>
      </w:r>
    </w:p>
    <w:p>
      <w:pPr>
        <w:pStyle w:val="7"/>
        <w:adjustRightInd w:val="0"/>
        <w:snapToGrid w:val="0"/>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 评价预防和干预措施的效果</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159.用人单位在健康监护中的责任和义务哪项是错误的（ D    ）</w:t>
      </w:r>
    </w:p>
    <w:p>
      <w:pPr>
        <w:adjustRightInd w:val="0"/>
        <w:snapToGrid w:val="0"/>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A用人单位应安排劳动者进行上岗前的健康检查</w:t>
      </w:r>
    </w:p>
    <w:p>
      <w:pPr>
        <w:adjustRightInd w:val="0"/>
        <w:snapToGrid w:val="0"/>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B用人单位应安排劳动者在岗期间进行定期健康检查</w:t>
      </w:r>
    </w:p>
    <w:p>
      <w:pPr>
        <w:adjustRightInd w:val="0"/>
        <w:snapToGrid w:val="0"/>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C用人单位不得安排未成年工从事接触职业病危害的作业</w:t>
      </w:r>
    </w:p>
    <w:p>
      <w:pPr>
        <w:adjustRightInd w:val="0"/>
        <w:snapToGrid w:val="0"/>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D用人单位可以不建立职业健康监护档案</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160.铅及其化合物主要以下列哪种形式进入人体（  D   ）</w:t>
      </w:r>
    </w:p>
    <w:p>
      <w:pPr>
        <w:tabs>
          <w:tab w:val="left" w:pos="1475"/>
        </w:tabs>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A烟  </w:t>
      </w:r>
      <w:r>
        <w:rPr>
          <w:rFonts w:hint="eastAsia" w:ascii="宋体" w:hAnsi="宋体" w:eastAsia="宋体" w:cs="宋体"/>
          <w:color w:val="333333"/>
          <w:spacing w:val="8"/>
          <w:kern w:val="0"/>
          <w:sz w:val="24"/>
          <w:szCs w:val="24"/>
          <w:shd w:val="clear" w:color="auto" w:fill="FFFFFF"/>
          <w:lang w:val="en-US" w:eastAsia="zh-CN" w:bidi="ar"/>
        </w:rPr>
        <w:tab/>
      </w:r>
    </w:p>
    <w:p>
      <w:pPr>
        <w:tabs>
          <w:tab w:val="left" w:pos="1475"/>
        </w:tabs>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B蒸汽      </w:t>
      </w:r>
    </w:p>
    <w:p>
      <w:pPr>
        <w:tabs>
          <w:tab w:val="left" w:pos="1475"/>
        </w:tabs>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C雾      </w:t>
      </w:r>
    </w:p>
    <w:p>
      <w:pPr>
        <w:tabs>
          <w:tab w:val="left" w:pos="1475"/>
        </w:tabs>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D粉尘、烟或蒸汽 </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161.以下属于窒息性气体的是（  A   ）</w:t>
      </w:r>
    </w:p>
    <w:p>
      <w:pPr>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A一氧化碳      </w:t>
      </w:r>
    </w:p>
    <w:p>
      <w:pPr>
        <w:pStyle w:val="7"/>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B苯    </w:t>
      </w:r>
    </w:p>
    <w:p>
      <w:pPr>
        <w:pStyle w:val="7"/>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C机磷农药     </w:t>
      </w:r>
    </w:p>
    <w:p>
      <w:pPr>
        <w:pStyle w:val="7"/>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D盐酸    </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162..应进行上岗前检查的是（ D    ）</w:t>
      </w:r>
    </w:p>
    <w:p>
      <w:pPr>
        <w:pStyle w:val="7"/>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A 即将从事需要开展强制性职业健康监护的职业病危害因素作业的新录用人员   </w:t>
      </w:r>
    </w:p>
    <w:p>
      <w:pPr>
        <w:pStyle w:val="7"/>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B 变更工作岗位、工作内容人员    </w:t>
      </w:r>
    </w:p>
    <w:p>
      <w:pPr>
        <w:pStyle w:val="7"/>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C 因各种原因较长时期脱离工作又重新返回工作岗位的人员     </w:t>
      </w:r>
    </w:p>
    <w:p>
      <w:pPr>
        <w:pStyle w:val="7"/>
        <w:spacing w:line="360" w:lineRule="auto"/>
        <w:ind w:firstLine="128" w:firstLineChars="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 以上都是</w:t>
      </w:r>
    </w:p>
    <w:p>
      <w:pPr>
        <w:spacing w:line="360" w:lineRule="auto"/>
        <w:ind w:left="365" w:hanging="376" w:hangingChars="147"/>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163.下列描述正确的是（ C ）。</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A．职业病防治工作坚持综合管理、分类治理的原则</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B．职业病防治工作坚持全面管理、综合治理的原则</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C．职业病防治工作坚持分类管理、综合治理的原则</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D．职业病防治工作坚持分类监督、综合治理的原则</w:t>
      </w:r>
    </w:p>
    <w:p>
      <w:pPr>
        <w:spacing w:line="360" w:lineRule="auto"/>
        <w:ind w:left="365" w:hanging="376" w:hangingChars="147"/>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164.下列表述正确的是（ B ）。</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A．《使用有毒物品作业场所劳动保护条例》属于职业卫生法律</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B．《使用有毒物品作业场所劳动保护条例》属于职业卫生行政法规</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C．《使用有毒物品作业场所劳动保护条例》属于职业卫生行政规章</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D．《使用有毒物品作业场所劳动保护条例》属于职业卫生规范性文件</w:t>
      </w:r>
    </w:p>
    <w:p>
      <w:pPr>
        <w:spacing w:line="360" w:lineRule="auto"/>
        <w:ind w:left="365" w:hanging="376" w:hangingChars="147"/>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165.有毒物品的生产、经营、储存、运输、使用和废弃处置的安全管理，依照（ B ）执行。</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A．职业病防治法</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B．危险化学品安全管理条例</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C．使用有毒物品作业场所劳动保护条例</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D．安全生产法</w:t>
      </w:r>
    </w:p>
    <w:p>
      <w:pPr>
        <w:spacing w:line="360" w:lineRule="auto"/>
        <w:ind w:left="365" w:hanging="376" w:hangingChars="147"/>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166.用人单位（ C ）的，劳动者有权拒绝从事存在职业病危害的作业，用人单位不得因此解除或终止劳动合同。</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A．使用可能产生职业病危害的设备或者材料</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B．变动劳动者工作岗位或变更工作内容</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C．未在劳动合同中告知劳动者可能产生的职业病危害及其后果</w:t>
      </w:r>
    </w:p>
    <w:p>
      <w:pPr>
        <w:spacing w:line="360" w:lineRule="auto"/>
        <w:ind w:left="678" w:leftChars="140" w:hanging="384" w:hangingChars="15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D．未在产生严重职业病危害的作业岗位的醒目位置设置警示标识</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167.评价毒物急性毒性大小最重要的参数，也是对不同毒物进行急性毒性分级的基础标准是（）。（D）</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A.最小致死剂量</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B.最大耐受剂量</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C.绝对致死剂量</w:t>
      </w:r>
    </w:p>
    <w:p>
      <w:pPr>
        <w:pStyle w:val="2"/>
        <w:widowControl/>
        <w:shd w:val="clear" w:color="auto" w:fill="FFFFFF"/>
        <w:spacing w:beforeAutospacing="0" w:afterAutospacing="0"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D.半数致死剂量</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168.国家根据建设项目可能产生职业病危害的（ ），对其实行分类监督管理。（B）</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A.强度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B.风险程度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C.规模 </w:t>
      </w:r>
    </w:p>
    <w:p>
      <w:pPr>
        <w:pStyle w:val="2"/>
        <w:widowControl/>
        <w:shd w:val="clear" w:color="auto" w:fill="FFFFFF"/>
        <w:spacing w:beforeAutospacing="0" w:afterAutospacing="0" w:line="360" w:lineRule="auto"/>
        <w:jc w:val="both"/>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D.后果</w:t>
      </w:r>
    </w:p>
    <w:p>
      <w:pPr>
        <w:spacing w:line="360" w:lineRule="auto"/>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169、导致肺组织纤维化的主要与粉尘的那种特性有关（    A    ）</w:t>
      </w:r>
    </w:p>
    <w:p>
      <w:pPr>
        <w:spacing w:line="360" w:lineRule="auto"/>
        <w:ind w:firstLine="256" w:firstLineChars="10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A、化学组成(游离SiO2含量) 　   B、分散度　   </w:t>
      </w:r>
    </w:p>
    <w:p>
      <w:pPr>
        <w:spacing w:line="360" w:lineRule="auto"/>
        <w:ind w:firstLine="256" w:firstLineChars="100"/>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C、溶解度                      D、形状与硬度  </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170.接触高温作业工人岗前职业健康检查的职业禁忌症是（C）</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A、Ⅱ期及Ⅲ期高血压、活动性消化性溃疡、慢性肾炎；</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B、Ⅱ期及Ⅲ期高血压、活动性消化性溃疡、慢性肾炎、糖尿病；</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C、Ⅱ期及Ⅲ期高血压、活动性消化性溃疡、慢性肾炎、未控制的甲亢、糖尿病、大面积皮肤疤痕。</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171.根据《职业病防治法》，下列（ C ）项不属于劳动者在职业活动中应尽的职业卫生义务。</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 A  正确使用和维护职业病防护设备和个人防护用品</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发现职业病危害事故隐患及时报告</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在有职业危害因素的作业场所设置警示标识</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  遵守职业病防治法律、法规、规章及操作规程</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172.通常粒径(  B  ) 以下的呼吸性粉尘是引起尘肺病的病因。</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 xml:space="preserve">A  1μm      B  5μm     C  10μm      D  20μm </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173.人耳对声音感受的特点是（ A ）</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对中低频敏感，对高频不敏感</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B  对中低频不敏感，对高频敏感</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C  对低频敏感，对高频不敏感</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D  对所有频率一样</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174. 易引起电光性眼炎的职业危害因素是（ C ）。</w:t>
      </w:r>
    </w:p>
    <w:p>
      <w:pPr>
        <w:spacing w:line="360" w:lineRule="auto"/>
        <w:jc w:val="left"/>
        <w:rPr>
          <w:rFonts w:hint="eastAsia" w:ascii="宋体" w:hAnsi="宋体" w:eastAsia="宋体" w:cs="宋体"/>
          <w:color w:val="333333"/>
          <w:spacing w:val="8"/>
          <w:kern w:val="0"/>
          <w:sz w:val="24"/>
          <w:szCs w:val="24"/>
          <w:shd w:val="clear" w:color="auto" w:fill="FFFFFF"/>
          <w:lang w:val="en-US" w:eastAsia="zh-CN" w:bidi="ar"/>
        </w:rPr>
      </w:pPr>
      <w:r>
        <w:rPr>
          <w:rFonts w:hint="eastAsia" w:ascii="宋体" w:hAnsi="宋体" w:eastAsia="宋体" w:cs="宋体"/>
          <w:color w:val="333333"/>
          <w:spacing w:val="8"/>
          <w:kern w:val="0"/>
          <w:sz w:val="24"/>
          <w:szCs w:val="24"/>
          <w:shd w:val="clear" w:color="auto" w:fill="FFFFFF"/>
          <w:lang w:val="en-US" w:eastAsia="zh-CN" w:bidi="ar"/>
        </w:rPr>
        <w:t>A  高温     B  噪声     C  紫外线     D  工频电场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eastAsia" w:ascii="宋体" w:hAnsi="宋体" w:eastAsia="宋体" w:cs="宋体"/>
          <w:b w:val="0"/>
          <w:bCs/>
          <w:i w:val="0"/>
          <w:caps w:val="0"/>
          <w:color w:val="333333"/>
          <w:spacing w:val="8"/>
          <w:sz w:val="32"/>
          <w:szCs w:val="32"/>
          <w:shd w:val="clear" w:fill="FFFFFF"/>
        </w:rPr>
      </w:pP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0" w:right="0" w:firstLine="0"/>
        <w:jc w:val="left"/>
        <w:rPr>
          <w:rFonts w:hint="eastAsia" w:ascii="黑体" w:hAnsi="黑体" w:eastAsia="黑体" w:cs="黑体"/>
          <w:b w:val="0"/>
          <w:bCs/>
          <w:i w:val="0"/>
          <w:caps w:val="0"/>
          <w:color w:val="333333"/>
          <w:spacing w:val="8"/>
          <w:sz w:val="32"/>
          <w:szCs w:val="32"/>
          <w:shd w:val="clear" w:fill="FFFFFF"/>
          <w:lang w:eastAsia="zh-CN"/>
        </w:rPr>
      </w:pPr>
      <w:r>
        <w:rPr>
          <w:rFonts w:hint="eastAsia" w:ascii="黑体" w:hAnsi="黑体" w:eastAsia="黑体" w:cs="黑体"/>
          <w:b w:val="0"/>
          <w:bCs/>
          <w:i w:val="0"/>
          <w:caps w:val="0"/>
          <w:color w:val="333333"/>
          <w:spacing w:val="8"/>
          <w:sz w:val="32"/>
          <w:szCs w:val="32"/>
          <w:shd w:val="clear" w:fill="FFFFFF"/>
          <w:lang w:eastAsia="zh-CN"/>
        </w:rPr>
        <w:t>多选题（</w:t>
      </w:r>
      <w:r>
        <w:rPr>
          <w:rFonts w:hint="eastAsia" w:ascii="黑体" w:hAnsi="黑体" w:eastAsia="黑体" w:cs="黑体"/>
          <w:b w:val="0"/>
          <w:bCs/>
          <w:i w:val="0"/>
          <w:caps w:val="0"/>
          <w:color w:val="333333"/>
          <w:spacing w:val="8"/>
          <w:sz w:val="32"/>
          <w:szCs w:val="32"/>
          <w:shd w:val="clear" w:fill="FFFFFF"/>
          <w:lang w:val="en-US" w:eastAsia="zh-CN"/>
        </w:rPr>
        <w:t>133题</w:t>
      </w:r>
      <w:r>
        <w:rPr>
          <w:rFonts w:hint="eastAsia" w:ascii="黑体" w:hAnsi="黑体" w:eastAsia="黑体" w:cs="黑体"/>
          <w:b w:val="0"/>
          <w:bCs/>
          <w:i w:val="0"/>
          <w:caps w:val="0"/>
          <w:color w:val="333333"/>
          <w:spacing w:val="8"/>
          <w:sz w:val="32"/>
          <w:szCs w:val="32"/>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1．职业病是指劳动者在职业活动中，因为接触（A.D.）等因素引起的疾病。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A.粉尘 放射性物质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B.工伤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C.不良的环境和生活条件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D.其它有毒 有害物质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E.噪声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2.职业健康检查包括（A.B.C.D.）的健康检查。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A.上岗前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B.在岗期间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C.离岗时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D.应急和离岗后的医学随访</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3.用人单位违反职业健康检查规定，未将检查结果如实告知劳动者的，安全生产监管部门处罚措施包括（A.B.D.）。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A.责令限期改正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B.给予警告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C.处1万元以下罚款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D.处5万元以上10万元以下的罚款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E.对直接负责的主管人员和其他直接责任人员，可以依法给予降级或者撤职的处分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4.职业健康监护档案应当包括（A.B.C.D.E.）。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A.劳动者的职业史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B.劳动者的职业病危害接触史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C.劳动者的职业健康检查结果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D.劳动者的职业病诊疗等有关个人健康资料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E.劳动者的既往史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5．职业健康检查完整的档案记录应包括（A.B.C.D.E.）。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A.个体健康检查记录表格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B.个体相关检查结果记录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C.报告单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D.健康检查报告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E.给健康损害的劳动者个人出具检查报告书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6．以下哪些是职业健康检查机构的责任和义务是（A.B.C.E.）。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A.在批准的职业健康检查项目范围内开展职业健康检查工作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B.应客观真实地报告职业健康检查结果，对其所出示的检查结果和总结报告负责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C.职业健康检查专业人员应遵守职业健康监护的道德规范，保护劳动者的隐私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D.对符合职业病诊断标准的劳动者按照程序进行职业病诊断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E.职业健康检查专业人员必要时可以向用人单位建议进行除国家法律 法规规定的最低要求之外的健康监护项目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7．从事职业健康检查工作的主检医师应具备下列哪些基本条件（B.C.D.E.）。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A.具有初级以上医疗卫生专业技术职务任职资格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B.熟悉《职业健康监护技术规范》和职业病诊断标准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C.熟悉工作场所可能存在的职业病危害因素及其相关健康影响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D.具有执业医师资格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E.省级以上卫生行政部门组织的职业健康检查专业技术培训合格证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8．在岗期间健康检查对象的确定由（A.C.）决定。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A.从事的工种和工作岗位或工作场所中是否存在职业病危害因素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B.从事接触职业病危害因素工种的时间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C.是否已达到接触的职业病危害因素种类决定的体检周期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D.劳动者的年龄及工龄长短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E.以上都是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9．职业健康机构违反职业健康检查规定的行为主要有以下哪几种（A.B.C.D.E.）。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A.超出批准范围从事职业健康检查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B.不按健康检查规范规定的项目开展健康检查工作，随意增加或减少必检项目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C.不按规定建立和保存健康体检档案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D.未将体检结果告知劳动者本人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E.未报告职业病和疑似职业病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10．用人单位应当根据职业健康检查结论作出规范的处理。对应检查结论，用人单位应当（A.B.C.D.）。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A.不得安排未经上岗前职业健康检查的劳动者从事接触职业病危害因素的作业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B.不得安排有职业禁忌的劳动者从事其所禁忌的作业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C.不得安排未成年人从事职业病危害严重的作业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D.不得安排孕期 哺乳期女职工从事对本人和胎儿 婴儿有危害的作业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11 作业场所中存在的职业病危害因素主要有哪些（A.B.C.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 生产过程中的有害因素：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 劳动过程中的有害因素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 生产环境中的有害因素。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12 劳动过程中的有害因素 (A.B.C.D.E.)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A.劳动组织和劳动休息制度不合理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B.劳动中过度精神(心理)紧张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C.劳动强度大，劳动安排不当，不能合理地安排与劳动者身体状况相适应的作业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D.劳动时个别器官或系统过度紧张，如视力紧张等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E.长时间用不良体位和姿势，或使用不合理的工具劳动。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5FD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5FDFF"/>
        </w:rPr>
        <w:t>13 生产性粉尘的理化特性包括（A.B.C.D.E.F）</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A.化学组成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B.分散度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C.溶解度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D.形状与硬度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E.荷电性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F 爆炸性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14 尘肺病患者比较常见的并发症有（A.B.C.D.E.F）</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5FD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5FDFF"/>
        </w:rPr>
        <w:t>A.肺结核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5FD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5FDFF"/>
        </w:rPr>
        <w:t>B.支气管炎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5FD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5FDFF"/>
        </w:rPr>
        <w:t>C.肺炎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5FD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5FDFF"/>
        </w:rPr>
        <w:t>D.肺气肿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5FD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5FDFF"/>
        </w:rPr>
        <w:t>E.肺源性心脏病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5FD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5FDFF"/>
        </w:rPr>
        <w:t>F 自发性气胸等</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b/>
          <w:bCs/>
          <w:sz w:val="24"/>
          <w:szCs w:val="24"/>
          <w:lang w:val="en-US" w:eastAsia="zh-CN"/>
        </w:rPr>
      </w:pPr>
      <w:r>
        <w:rPr>
          <w:rFonts w:hint="eastAsia" w:ascii="宋体" w:hAnsi="宋体"/>
          <w:b/>
          <w:bCs/>
          <w:sz w:val="24"/>
          <w:szCs w:val="24"/>
          <w:lang w:val="en-US" w:eastAsia="zh-CN"/>
        </w:rPr>
        <w:t>15、接触矽尘作业的职业禁忌证有(ＡＢCD）</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sz w:val="24"/>
          <w:szCs w:val="24"/>
          <w:lang w:val="en-US" w:eastAsia="zh-CN"/>
        </w:rPr>
      </w:pPr>
      <w:r>
        <w:rPr>
          <w:rFonts w:hint="eastAsia" w:ascii="宋体" w:hAnsi="宋体"/>
          <w:sz w:val="24"/>
          <w:szCs w:val="24"/>
          <w:lang w:val="en-US" w:eastAsia="zh-CN"/>
        </w:rPr>
        <w:t>A活动性肺结核病  B慢性阻塞性肺病　 C慢性间质性肺病　Ｄ伴肺功能损害的疾病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16 生产性毒物进入人体的途径主要有（A.B.C.）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A.呼吸道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B.皮肤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C.消化道</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b/>
          <w:bCs w:val="0"/>
          <w:sz w:val="24"/>
          <w:szCs w:val="24"/>
          <w:lang w:val="en-US" w:eastAsia="zh-CN"/>
        </w:rPr>
      </w:pPr>
      <w:r>
        <w:rPr>
          <w:rStyle w:val="5"/>
          <w:rFonts w:hint="eastAsia" w:ascii="宋体" w:hAnsi="宋体" w:eastAsia="宋体" w:cs="宋体"/>
          <w:b/>
          <w:bCs w:val="0"/>
          <w:i w:val="0"/>
          <w:caps w:val="0"/>
          <w:color w:val="333333"/>
          <w:spacing w:val="8"/>
          <w:sz w:val="24"/>
          <w:szCs w:val="24"/>
          <w:shd w:val="clear" w:fill="FFFFFF"/>
        </w:rPr>
        <w:t>17</w:t>
      </w:r>
      <w:r>
        <w:rPr>
          <w:rFonts w:hint="eastAsia" w:ascii="宋体" w:hAnsi="宋体"/>
          <w:b/>
          <w:bCs w:val="0"/>
          <w:sz w:val="24"/>
          <w:szCs w:val="24"/>
          <w:lang w:val="en-US" w:eastAsia="zh-CN"/>
        </w:rPr>
        <w:t>我国规定的物理因素所致职业病有(ACDE )。</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b w:val="0"/>
          <w:i w:val="0"/>
          <w:caps w:val="0"/>
          <w:color w:val="333333"/>
          <w:spacing w:val="8"/>
          <w:sz w:val="24"/>
          <w:szCs w:val="24"/>
        </w:rPr>
      </w:pPr>
      <w:r>
        <w:rPr>
          <w:rFonts w:hint="eastAsia" w:ascii="宋体" w:hAnsi="宋体"/>
          <w:sz w:val="24"/>
          <w:szCs w:val="24"/>
          <w:lang w:val="en-US" w:eastAsia="zh-CN"/>
        </w:rPr>
        <w:t>A.中暑 B.潜涵病 Ｃ.高原病 Ｄ.航空病  E.手臂振动病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18 化学性有害因素职业接触限值分为（A.B.C.）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A.时间加权平均容许浓度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B.最高容许浓度(MA.C.)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C.短时间接触容许浓度(PC.-STE.L)</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 峰浓度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19 职业中毒分类（A.B.C.）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A.急性中毒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B.慢性中毒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C.亚急性中毒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20 建设项目职业病危害控制三同时是指建设项目职业病危害防护设施和主题工程（A.B.C.）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 同时设计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 同时施工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 同时投入使用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 同时预算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21 职业中毒的预防措施（A.B.C.）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 管理措施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 技术措施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 保健措施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22.下面哪几种毒物中毒可导致腹绞痛（B.C.E.）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A.汞中毒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B.二甲基甲酰胺中毒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C.铅中毒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D.丙烯酰胺中毒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E.铊中毒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23.下面哪些金属中毒可导致中毒性脑病（C.D.）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E.钡</w:t>
      </w:r>
    </w:p>
    <w:p>
      <w:pPr>
        <w:keepNext w:val="0"/>
        <w:keepLines w:val="0"/>
        <w:pageBreakBefore w:val="0"/>
        <w:kinsoku/>
        <w:wordWrap/>
        <w:overflowPunct/>
        <w:topLinePunct w:val="0"/>
        <w:autoSpaceDE/>
        <w:autoSpaceDN/>
        <w:bidi w:val="0"/>
        <w:spacing w:line="500" w:lineRule="exact"/>
        <w:ind w:right="-284"/>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24.</w:t>
      </w:r>
      <w:r>
        <w:rPr>
          <w:rFonts w:hint="eastAsia" w:ascii="宋体" w:hAnsi="宋体" w:eastAsia="宋体" w:cs="宋体"/>
          <w:sz w:val="24"/>
          <w:szCs w:val="24"/>
        </w:rPr>
        <w:t>《职业病防治法》规定，用人单位为劳动者提供哪些有效的职业病防护措施（</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ABCD</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spacing w:line="500" w:lineRule="exact"/>
        <w:ind w:right="-284"/>
        <w:textAlignment w:val="auto"/>
        <w:rPr>
          <w:rFonts w:hint="eastAsia" w:ascii="宋体" w:hAnsi="宋体" w:eastAsia="宋体" w:cs="宋体"/>
          <w:sz w:val="24"/>
          <w:szCs w:val="24"/>
        </w:rPr>
      </w:pPr>
      <w:r>
        <w:rPr>
          <w:rFonts w:hint="eastAsia" w:ascii="宋体" w:hAnsi="宋体" w:eastAsia="宋体" w:cs="宋体"/>
          <w:sz w:val="24"/>
          <w:szCs w:val="24"/>
        </w:rPr>
        <w:t>A</w:t>
      </w:r>
      <w:r>
        <w:rPr>
          <w:rFonts w:hint="eastAsia" w:ascii="宋体" w:hAnsi="宋体" w:eastAsia="宋体" w:cs="宋体"/>
          <w:sz w:val="24"/>
          <w:szCs w:val="24"/>
          <w:lang w:eastAsia="zh-CN"/>
        </w:rPr>
        <w:t>、</w:t>
      </w:r>
      <w:r>
        <w:rPr>
          <w:rFonts w:hint="eastAsia" w:ascii="宋体" w:hAnsi="宋体" w:eastAsia="宋体" w:cs="宋体"/>
          <w:sz w:val="24"/>
          <w:szCs w:val="24"/>
        </w:rPr>
        <w:t>通风  B</w:t>
      </w:r>
      <w:r>
        <w:rPr>
          <w:rFonts w:hint="eastAsia" w:ascii="宋体" w:hAnsi="宋体" w:eastAsia="宋体" w:cs="宋体"/>
          <w:sz w:val="24"/>
          <w:szCs w:val="24"/>
          <w:lang w:eastAsia="zh-CN"/>
        </w:rPr>
        <w:t>、</w:t>
      </w:r>
      <w:r>
        <w:rPr>
          <w:rFonts w:hint="eastAsia" w:ascii="宋体" w:hAnsi="宋体" w:eastAsia="宋体" w:cs="宋体"/>
          <w:sz w:val="24"/>
          <w:szCs w:val="24"/>
        </w:rPr>
        <w:t>除尘  C</w:t>
      </w:r>
      <w:r>
        <w:rPr>
          <w:rFonts w:hint="eastAsia" w:ascii="宋体" w:hAnsi="宋体" w:eastAsia="宋体" w:cs="宋体"/>
          <w:sz w:val="24"/>
          <w:szCs w:val="24"/>
          <w:lang w:eastAsia="zh-CN"/>
        </w:rPr>
        <w:t>、</w:t>
      </w:r>
      <w:r>
        <w:rPr>
          <w:rFonts w:hint="eastAsia" w:ascii="宋体" w:hAnsi="宋体" w:eastAsia="宋体" w:cs="宋体"/>
          <w:sz w:val="24"/>
          <w:szCs w:val="24"/>
        </w:rPr>
        <w:t>排毒  D</w:t>
      </w:r>
      <w:r>
        <w:rPr>
          <w:rFonts w:hint="eastAsia" w:ascii="宋体" w:hAnsi="宋体" w:eastAsia="宋体" w:cs="宋体"/>
          <w:sz w:val="24"/>
          <w:szCs w:val="24"/>
          <w:lang w:eastAsia="zh-CN"/>
        </w:rPr>
        <w:t>、</w:t>
      </w:r>
      <w:r>
        <w:rPr>
          <w:rFonts w:hint="eastAsia" w:ascii="宋体" w:hAnsi="宋体" w:eastAsia="宋体" w:cs="宋体"/>
          <w:sz w:val="24"/>
          <w:szCs w:val="24"/>
        </w:rPr>
        <w:t>降噪</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Style w:val="5"/>
          <w:rFonts w:hint="eastAsia" w:ascii="宋体" w:hAnsi="宋体" w:eastAsia="宋体" w:cs="宋体"/>
          <w:i w:val="0"/>
          <w:caps w:val="0"/>
          <w:color w:val="333333"/>
          <w:spacing w:val="8"/>
          <w:sz w:val="24"/>
          <w:szCs w:val="24"/>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25.下面哪些物质可导致职业性肺癌（A.B.E.）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B.石棉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D.氯乙烯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E.氯甲醚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26.可导致中毒性周围神经病的毒物包括（A.B.C.D.E.）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C.正己烷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D.汽油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E.丙烯酰胺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27.诊断慢性重度铅中毒时，在血铅 尿铅增高的基础上，还需具有下列哪项表现之一（B.E.）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A.腹绞痛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B.铅麻痹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C.贫血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D.轻度中毒性周围神经病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E.中毒性脑病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28.诊断慢性轻度苯中毒除临床症状外，连续3个月内每2周复查一次，需符合下面的哪项条件之一（A.C.）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A..白细胞计数大多低于4.0×10</w:t>
      </w:r>
      <w:r>
        <w:rPr>
          <w:rFonts w:hint="eastAsia" w:ascii="宋体" w:hAnsi="宋体" w:eastAsia="宋体" w:cs="宋体"/>
          <w:b w:val="0"/>
          <w:i w:val="0"/>
          <w:caps w:val="0"/>
          <w:color w:val="333333"/>
          <w:spacing w:val="8"/>
          <w:sz w:val="24"/>
          <w:szCs w:val="24"/>
          <w:shd w:val="clear" w:fill="FFFFFF"/>
          <w:vertAlign w:val="superscript"/>
        </w:rPr>
        <w:t>9</w:t>
      </w:r>
      <w:r>
        <w:rPr>
          <w:rFonts w:hint="eastAsia" w:ascii="宋体" w:hAnsi="宋体" w:eastAsia="宋体" w:cs="宋体"/>
          <w:b w:val="0"/>
          <w:i w:val="0"/>
          <w:caps w:val="0"/>
          <w:color w:val="333333"/>
          <w:spacing w:val="8"/>
          <w:sz w:val="24"/>
          <w:szCs w:val="24"/>
          <w:shd w:val="clear" w:fill="FFFFFF"/>
        </w:rPr>
        <w:t>/L或中性粒细胞低于2.0×10</w:t>
      </w:r>
      <w:r>
        <w:rPr>
          <w:rFonts w:hint="eastAsia" w:ascii="宋体" w:hAnsi="宋体" w:eastAsia="宋体" w:cs="宋体"/>
          <w:b w:val="0"/>
          <w:i w:val="0"/>
          <w:caps w:val="0"/>
          <w:color w:val="333333"/>
          <w:spacing w:val="8"/>
          <w:sz w:val="24"/>
          <w:szCs w:val="24"/>
          <w:shd w:val="clear" w:fill="FFFFFF"/>
          <w:vertAlign w:val="superscript"/>
        </w:rPr>
        <w:t>9</w:t>
      </w:r>
      <w:r>
        <w:rPr>
          <w:rFonts w:hint="eastAsia" w:ascii="宋体" w:hAnsi="宋体" w:eastAsia="宋体" w:cs="宋体"/>
          <w:b w:val="0"/>
          <w:i w:val="0"/>
          <w:caps w:val="0"/>
          <w:color w:val="333333"/>
          <w:spacing w:val="8"/>
          <w:sz w:val="24"/>
          <w:szCs w:val="24"/>
          <w:shd w:val="clear" w:fill="FFFFFF"/>
        </w:rPr>
        <w:t>/L</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B.周围血细胞计数增高或细胞形态异常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C.血小板计数大多低于60×10</w:t>
      </w:r>
      <w:r>
        <w:rPr>
          <w:rFonts w:hint="eastAsia" w:ascii="宋体" w:hAnsi="宋体" w:eastAsia="宋体" w:cs="宋体"/>
          <w:b w:val="0"/>
          <w:i w:val="0"/>
          <w:caps w:val="0"/>
          <w:color w:val="333333"/>
          <w:spacing w:val="8"/>
          <w:sz w:val="24"/>
          <w:szCs w:val="24"/>
          <w:shd w:val="clear" w:fill="FFFFFF"/>
          <w:vertAlign w:val="superscript"/>
        </w:rPr>
        <w:t>9</w:t>
      </w:r>
      <w:r>
        <w:rPr>
          <w:rFonts w:hint="eastAsia" w:ascii="宋体" w:hAnsi="宋体" w:eastAsia="宋体" w:cs="宋体"/>
          <w:b w:val="0"/>
          <w:i w:val="0"/>
          <w:caps w:val="0"/>
          <w:color w:val="333333"/>
          <w:spacing w:val="8"/>
          <w:sz w:val="24"/>
          <w:szCs w:val="24"/>
          <w:shd w:val="clear" w:fill="FFFFFF"/>
        </w:rPr>
        <w:t>/L</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D.白细胞计数波动于4.0×10</w:t>
      </w:r>
      <w:r>
        <w:rPr>
          <w:rFonts w:hint="eastAsia" w:ascii="宋体" w:hAnsi="宋体" w:eastAsia="宋体" w:cs="宋体"/>
          <w:b w:val="0"/>
          <w:i w:val="0"/>
          <w:caps w:val="0"/>
          <w:color w:val="333333"/>
          <w:spacing w:val="8"/>
          <w:sz w:val="24"/>
          <w:szCs w:val="24"/>
          <w:shd w:val="clear" w:fill="FFFFFF"/>
          <w:vertAlign w:val="superscript"/>
        </w:rPr>
        <w:t>9</w:t>
      </w:r>
      <w:r>
        <w:rPr>
          <w:rFonts w:hint="eastAsia" w:ascii="宋体" w:hAnsi="宋体" w:eastAsia="宋体" w:cs="宋体"/>
          <w:b w:val="0"/>
          <w:i w:val="0"/>
          <w:caps w:val="0"/>
          <w:color w:val="333333"/>
          <w:spacing w:val="8"/>
          <w:sz w:val="24"/>
          <w:szCs w:val="24"/>
          <w:shd w:val="clear" w:fill="FFFFFF"/>
        </w:rPr>
        <w:t>/L~4.5×10</w:t>
      </w:r>
      <w:r>
        <w:rPr>
          <w:rFonts w:hint="eastAsia" w:ascii="宋体" w:hAnsi="宋体" w:eastAsia="宋体" w:cs="宋体"/>
          <w:b w:val="0"/>
          <w:i w:val="0"/>
          <w:caps w:val="0"/>
          <w:color w:val="333333"/>
          <w:spacing w:val="8"/>
          <w:sz w:val="24"/>
          <w:szCs w:val="24"/>
          <w:shd w:val="clear" w:fill="FFFFFF"/>
          <w:vertAlign w:val="superscript"/>
        </w:rPr>
        <w:t>9</w:t>
      </w:r>
      <w:r>
        <w:rPr>
          <w:rFonts w:hint="eastAsia" w:ascii="宋体" w:hAnsi="宋体" w:eastAsia="宋体" w:cs="宋体"/>
          <w:b w:val="0"/>
          <w:i w:val="0"/>
          <w:caps w:val="0"/>
          <w:color w:val="333333"/>
          <w:spacing w:val="8"/>
          <w:sz w:val="24"/>
          <w:szCs w:val="24"/>
          <w:shd w:val="clear" w:fill="FFFFFF"/>
        </w:rPr>
        <w:t>/L</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E.血小板计数波动于60×10</w:t>
      </w:r>
      <w:r>
        <w:rPr>
          <w:rFonts w:hint="eastAsia" w:ascii="宋体" w:hAnsi="宋体" w:eastAsia="宋体" w:cs="宋体"/>
          <w:b w:val="0"/>
          <w:i w:val="0"/>
          <w:caps w:val="0"/>
          <w:color w:val="333333"/>
          <w:spacing w:val="8"/>
          <w:sz w:val="24"/>
          <w:szCs w:val="24"/>
          <w:shd w:val="clear" w:fill="FFFFFF"/>
          <w:vertAlign w:val="superscript"/>
        </w:rPr>
        <w:t>9</w:t>
      </w:r>
      <w:r>
        <w:rPr>
          <w:rFonts w:hint="eastAsia" w:ascii="宋体" w:hAnsi="宋体" w:eastAsia="宋体" w:cs="宋体"/>
          <w:b w:val="0"/>
          <w:i w:val="0"/>
          <w:caps w:val="0"/>
          <w:color w:val="333333"/>
          <w:spacing w:val="8"/>
          <w:sz w:val="24"/>
          <w:szCs w:val="24"/>
          <w:shd w:val="clear" w:fill="FFFFFF"/>
        </w:rPr>
        <w:t>/L~80×10</w:t>
      </w:r>
      <w:r>
        <w:rPr>
          <w:rFonts w:hint="eastAsia" w:ascii="宋体" w:hAnsi="宋体" w:eastAsia="宋体" w:cs="宋体"/>
          <w:b w:val="0"/>
          <w:i w:val="0"/>
          <w:caps w:val="0"/>
          <w:color w:val="333333"/>
          <w:spacing w:val="8"/>
          <w:sz w:val="24"/>
          <w:szCs w:val="24"/>
          <w:shd w:val="clear" w:fill="FFFFFF"/>
          <w:vertAlign w:val="superscript"/>
        </w:rPr>
        <w:t>9</w:t>
      </w:r>
      <w:r>
        <w:rPr>
          <w:rFonts w:hint="eastAsia" w:ascii="宋体" w:hAnsi="宋体" w:eastAsia="宋体" w:cs="宋体"/>
          <w:b w:val="0"/>
          <w:i w:val="0"/>
          <w:caps w:val="0"/>
          <w:color w:val="333333"/>
          <w:spacing w:val="8"/>
          <w:sz w:val="24"/>
          <w:szCs w:val="24"/>
          <w:shd w:val="clear" w:fill="FFFFFF"/>
        </w:rPr>
        <w:t>/L</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29.慢性氯乙烯中毒常见的临床表现是（A.B.D.E.）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A.雷诺氏症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B.肝脾肿大及肝功能异常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C.三叉神经损害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D.肝血管肉瘤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E.指端溶骨症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30.职业性噪声聋的影响因素包括（A.B.C.D.E.）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A.噪声的强度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B.噪声的频谱特性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C.接触（暴露）方式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D.个体易感性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E.原有听力损害及耳病</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b/>
          <w:bCs w:val="0"/>
          <w:sz w:val="24"/>
          <w:szCs w:val="24"/>
        </w:rPr>
      </w:pPr>
      <w:r>
        <w:rPr>
          <w:rStyle w:val="5"/>
          <w:rFonts w:hint="eastAsia" w:ascii="宋体" w:hAnsi="宋体" w:eastAsia="宋体" w:cs="宋体"/>
          <w:b/>
          <w:bCs w:val="0"/>
          <w:i w:val="0"/>
          <w:caps w:val="0"/>
          <w:color w:val="333333"/>
          <w:spacing w:val="8"/>
          <w:sz w:val="24"/>
          <w:szCs w:val="24"/>
          <w:shd w:val="clear" w:fill="FFFFFF"/>
        </w:rPr>
        <w:t>31.</w:t>
      </w:r>
      <w:r>
        <w:rPr>
          <w:rFonts w:hint="eastAsia" w:ascii="宋体" w:hAnsi="宋体"/>
          <w:b/>
          <w:bCs w:val="0"/>
          <w:sz w:val="24"/>
          <w:szCs w:val="24"/>
        </w:rPr>
        <w:t>按照《职业病防治法》规定，未取得</w:t>
      </w:r>
      <w:r>
        <w:rPr>
          <w:rFonts w:ascii="宋体" w:hAnsi="宋体"/>
          <w:b/>
          <w:bCs w:val="0"/>
          <w:sz w:val="24"/>
          <w:szCs w:val="24"/>
        </w:rPr>
        <w:t>职业卫生技术服务资质认可擅自从事职业卫生技术服务的，安全生产监督管理部门</w:t>
      </w:r>
      <w:r>
        <w:rPr>
          <w:rFonts w:hint="eastAsia" w:ascii="宋体" w:hAnsi="宋体"/>
          <w:b/>
          <w:bCs w:val="0"/>
          <w:sz w:val="24"/>
          <w:szCs w:val="24"/>
        </w:rPr>
        <w:t>将处以（ABCD）</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b w:val="0"/>
          <w:bCs w:val="0"/>
          <w:sz w:val="24"/>
          <w:szCs w:val="24"/>
        </w:rPr>
      </w:pPr>
      <w:r>
        <w:rPr>
          <w:rFonts w:hint="eastAsia" w:ascii="宋体" w:hAnsi="宋体"/>
          <w:b w:val="0"/>
          <w:bCs w:val="0"/>
          <w:sz w:val="24"/>
          <w:szCs w:val="24"/>
        </w:rPr>
        <w:t>A.</w:t>
      </w:r>
      <w:r>
        <w:rPr>
          <w:rFonts w:ascii="宋体" w:hAnsi="宋体"/>
          <w:b w:val="0"/>
          <w:bCs w:val="0"/>
          <w:sz w:val="24"/>
          <w:szCs w:val="24"/>
        </w:rPr>
        <w:t>责令立即停止违法行为，没收违法所得；</w:t>
      </w:r>
      <w:r>
        <w:rPr>
          <w:rFonts w:hint="eastAsia" w:ascii="宋体" w:hAnsi="宋体"/>
          <w:b w:val="0"/>
          <w:bCs w:val="0"/>
          <w:sz w:val="24"/>
          <w:szCs w:val="24"/>
        </w:rPr>
        <w:t>B.</w:t>
      </w:r>
      <w:r>
        <w:rPr>
          <w:rFonts w:ascii="宋体" w:hAnsi="宋体"/>
          <w:b w:val="0"/>
          <w:bCs w:val="0"/>
          <w:sz w:val="24"/>
          <w:szCs w:val="24"/>
        </w:rPr>
        <w:t>违法所得五千元以上的，并处违法所得二倍以上十倍以下的罚款；</w:t>
      </w:r>
      <w:r>
        <w:rPr>
          <w:rFonts w:hint="eastAsia" w:ascii="宋体" w:hAnsi="宋体"/>
          <w:b w:val="0"/>
          <w:bCs w:val="0"/>
          <w:sz w:val="24"/>
          <w:szCs w:val="24"/>
        </w:rPr>
        <w:t>C.</w:t>
      </w:r>
      <w:r>
        <w:rPr>
          <w:rFonts w:ascii="宋体" w:hAnsi="宋体"/>
          <w:b w:val="0"/>
          <w:bCs w:val="0"/>
          <w:sz w:val="24"/>
          <w:szCs w:val="24"/>
        </w:rPr>
        <w:t>没有违法所得或者违法所得不足五千元的，并处五千元以上五万元以下的罚款；</w:t>
      </w:r>
      <w:r>
        <w:rPr>
          <w:rFonts w:hint="eastAsia" w:ascii="宋体" w:hAnsi="宋体"/>
          <w:b w:val="0"/>
          <w:bCs w:val="0"/>
          <w:sz w:val="24"/>
          <w:szCs w:val="24"/>
        </w:rPr>
        <w:t>D.</w:t>
      </w:r>
      <w:r>
        <w:rPr>
          <w:rFonts w:ascii="宋体" w:hAnsi="宋体"/>
          <w:b w:val="0"/>
          <w:bCs w:val="0"/>
          <w:sz w:val="24"/>
          <w:szCs w:val="24"/>
        </w:rPr>
        <w:t>情节严重的，对直接负责的主管人员和其他直接责任人员，依法给予降级、撤职或者开除的处分。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32.尘肺患者在下面哪种情况下可认定为工伤四级伤残（B.D.E.）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A.壹期尘肺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B.贰期尘肺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C.叁期尘肺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D.壹期尘肺合并肺结核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E.壹期尘肺合并肺功能中度损伤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33.职业病危害因素是指对从事职业活动的劳动者可能导致职业病的各种危害因素，包括职业活动中存在的各种有害以及在作业过程中产生的其他危害因素。（A.B.C.）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A.化学物质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B.物理因素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C.生物因素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D.微生物因素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34.职业中毒中，常见的重金属中毒有  等。（A.C.D.）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A.铅中毒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B.镉中毒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C.砷中毒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D.汞中毒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35.《职业病目录》中确定我国法定职业病为10大类，具体指  物理因素所致职业病 生物因素所致职业病 职业性皮肤病 职业性眼病 职业性耳鼻喉口腔疾病 职业性肿瘤 其他职业病。（A.B.C.）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A.职业性尘肺病及其他呼吸系统疾病B.职业性放射性疾病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C.职业中毒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D.化学因素所致职业病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36.职业病诊断工作特点是政策性 专业技术性强，涉及</w:t>
      </w:r>
      <w:r>
        <w:rPr>
          <w:rStyle w:val="5"/>
          <w:rFonts w:hint="eastAsia" w:ascii="宋体" w:hAnsi="宋体" w:eastAsia="宋体" w:cs="宋体"/>
          <w:i w:val="0"/>
          <w:caps w:val="0"/>
          <w:color w:val="333333"/>
          <w:spacing w:val="8"/>
          <w:sz w:val="24"/>
          <w:szCs w:val="24"/>
          <w:shd w:val="clear" w:fill="FFFFFF"/>
          <w:lang w:val="en-US" w:eastAsia="zh-CN"/>
        </w:rPr>
        <w:t>()</w:t>
      </w:r>
      <w:r>
        <w:rPr>
          <w:rStyle w:val="5"/>
          <w:rFonts w:hint="eastAsia" w:ascii="宋体" w:hAnsi="宋体" w:eastAsia="宋体" w:cs="宋体"/>
          <w:i w:val="0"/>
          <w:caps w:val="0"/>
          <w:color w:val="333333"/>
          <w:spacing w:val="8"/>
          <w:sz w:val="24"/>
          <w:szCs w:val="24"/>
          <w:shd w:val="clear" w:fill="FFFFFF"/>
        </w:rPr>
        <w:t>等多方利益。（A.B.C.）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A.患者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B.用人单位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C.国家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D.集体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37.我国规定的物理因素所致职业病有（A.C.D.E.）。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A..中暑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B..潜涵病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C..高原病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D..航空病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E..手臂振动病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38.职业健康检查程序：（1）与用人单位签定委托协议书（2）依据劳动者所接触的职业病危害因素种类确定职业健康检查的内容（3）根据主要职业病危害因素，进行全面的体格检查 （4）在综合体检资料基础上，结合生产现场职业卫生检测结果进行</w:t>
      </w:r>
      <w:r>
        <w:rPr>
          <w:rStyle w:val="5"/>
          <w:rFonts w:hint="eastAsia" w:ascii="宋体" w:hAnsi="宋体" w:eastAsia="宋体" w:cs="宋体"/>
          <w:i w:val="0"/>
          <w:caps w:val="0"/>
          <w:color w:val="333333"/>
          <w:spacing w:val="8"/>
          <w:sz w:val="24"/>
          <w:szCs w:val="24"/>
          <w:shd w:val="clear" w:fill="FFFFFF"/>
          <w:lang w:eastAsia="zh-CN"/>
        </w:rPr>
        <w:t>（）</w:t>
      </w:r>
      <w:r>
        <w:rPr>
          <w:rStyle w:val="5"/>
          <w:rFonts w:hint="eastAsia" w:ascii="宋体" w:hAnsi="宋体" w:eastAsia="宋体" w:cs="宋体"/>
          <w:i w:val="0"/>
          <w:caps w:val="0"/>
          <w:color w:val="333333"/>
          <w:spacing w:val="8"/>
          <w:sz w:val="24"/>
          <w:szCs w:val="24"/>
          <w:shd w:val="clear" w:fill="FFFFFF"/>
        </w:rPr>
        <w:t>，由有关负责人审核签发。（A.B.）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A.个体健康评价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B.群体健康评价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C.健康评价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D.总体评价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lang w:eastAsia="zh-CN"/>
        </w:rPr>
      </w:pPr>
      <w:r>
        <w:rPr>
          <w:rStyle w:val="5"/>
          <w:rFonts w:hint="eastAsia" w:ascii="宋体" w:hAnsi="宋体" w:eastAsia="宋体" w:cs="宋体"/>
          <w:i w:val="0"/>
          <w:caps w:val="0"/>
          <w:color w:val="333333"/>
          <w:spacing w:val="8"/>
          <w:sz w:val="24"/>
          <w:szCs w:val="24"/>
          <w:shd w:val="clear" w:fill="FFFFFF"/>
        </w:rPr>
        <w:t>39.提请职业病鉴定必须如实提交以下各项材料：职业病诊断鉴定申请表</w:t>
      </w:r>
      <w:r>
        <w:rPr>
          <w:rStyle w:val="5"/>
          <w:rFonts w:hint="eastAsia" w:ascii="宋体" w:hAnsi="宋体" w:eastAsia="宋体" w:cs="宋体"/>
          <w:i w:val="0"/>
          <w:caps w:val="0"/>
          <w:color w:val="333333"/>
          <w:spacing w:val="8"/>
          <w:sz w:val="24"/>
          <w:szCs w:val="24"/>
          <w:shd w:val="clear" w:fill="FFFFFF"/>
          <w:lang w:eastAsia="zh-CN"/>
        </w:rPr>
        <w:t>、</w:t>
      </w:r>
      <w:r>
        <w:rPr>
          <w:rStyle w:val="5"/>
          <w:rFonts w:hint="eastAsia" w:ascii="宋体" w:hAnsi="宋体" w:eastAsia="宋体" w:cs="宋体"/>
          <w:i w:val="0"/>
          <w:caps w:val="0"/>
          <w:color w:val="333333"/>
          <w:spacing w:val="8"/>
          <w:sz w:val="24"/>
          <w:szCs w:val="24"/>
          <w:shd w:val="clear" w:fill="FFFFFF"/>
        </w:rPr>
        <w:t>职业病诊断证明书</w:t>
      </w:r>
      <w:r>
        <w:rPr>
          <w:rStyle w:val="5"/>
          <w:rFonts w:hint="eastAsia" w:ascii="宋体" w:hAnsi="宋体" w:eastAsia="宋体" w:cs="宋体"/>
          <w:i w:val="0"/>
          <w:caps w:val="0"/>
          <w:color w:val="333333"/>
          <w:spacing w:val="8"/>
          <w:sz w:val="24"/>
          <w:szCs w:val="24"/>
          <w:shd w:val="clear" w:fill="FFFFFF"/>
          <w:lang w:eastAsia="zh-CN"/>
        </w:rPr>
        <w:t>，</w:t>
      </w:r>
      <w:r>
        <w:rPr>
          <w:rStyle w:val="5"/>
          <w:rFonts w:hint="eastAsia" w:ascii="宋体" w:hAnsi="宋体" w:eastAsia="宋体" w:cs="宋体"/>
          <w:i w:val="0"/>
          <w:caps w:val="0"/>
          <w:color w:val="333333"/>
          <w:spacing w:val="8"/>
          <w:sz w:val="24"/>
          <w:szCs w:val="24"/>
          <w:shd w:val="clear" w:fill="FFFFFF"/>
        </w:rPr>
        <w:t>申请再鉴定者，必须提交首次职业病诊断鉴定书</w:t>
      </w:r>
      <w:r>
        <w:rPr>
          <w:rStyle w:val="5"/>
          <w:rFonts w:hint="eastAsia" w:ascii="宋体" w:hAnsi="宋体" w:eastAsia="宋体" w:cs="宋体"/>
          <w:i w:val="0"/>
          <w:caps w:val="0"/>
          <w:color w:val="333333"/>
          <w:spacing w:val="8"/>
          <w:sz w:val="24"/>
          <w:szCs w:val="24"/>
          <w:shd w:val="clear" w:fill="FFFFFF"/>
          <w:lang w:eastAsia="zh-CN"/>
        </w:rPr>
        <w:t>、</w:t>
      </w:r>
      <w:r>
        <w:rPr>
          <w:rStyle w:val="5"/>
          <w:rFonts w:hint="eastAsia" w:ascii="宋体" w:hAnsi="宋体" w:eastAsia="宋体" w:cs="宋体"/>
          <w:i w:val="0"/>
          <w:caps w:val="0"/>
          <w:color w:val="333333"/>
          <w:spacing w:val="8"/>
          <w:sz w:val="24"/>
          <w:szCs w:val="24"/>
          <w:shd w:val="clear" w:fill="FFFFFF"/>
        </w:rPr>
        <w:t>劳动关系证明材料</w:t>
      </w:r>
      <w:r>
        <w:rPr>
          <w:rStyle w:val="5"/>
          <w:rFonts w:hint="eastAsia" w:ascii="宋体" w:hAnsi="宋体" w:eastAsia="宋体" w:cs="宋体"/>
          <w:i w:val="0"/>
          <w:caps w:val="0"/>
          <w:color w:val="333333"/>
          <w:spacing w:val="8"/>
          <w:sz w:val="24"/>
          <w:szCs w:val="24"/>
          <w:shd w:val="clear" w:fill="FFFFFF"/>
          <w:lang w:eastAsia="zh-CN"/>
        </w:rPr>
        <w:t>、</w:t>
      </w:r>
      <w:r>
        <w:rPr>
          <w:rStyle w:val="5"/>
          <w:rFonts w:hint="eastAsia" w:ascii="宋体" w:hAnsi="宋体" w:eastAsia="宋体" w:cs="宋体"/>
          <w:i w:val="0"/>
          <w:caps w:val="0"/>
          <w:color w:val="333333"/>
          <w:spacing w:val="8"/>
          <w:sz w:val="24"/>
          <w:szCs w:val="24"/>
          <w:shd w:val="clear" w:fill="FFFFFF"/>
        </w:rPr>
        <w:t>既往史</w:t>
      </w:r>
      <w:r>
        <w:rPr>
          <w:rStyle w:val="5"/>
          <w:rFonts w:hint="eastAsia" w:ascii="宋体" w:hAnsi="宋体" w:eastAsia="宋体" w:cs="宋体"/>
          <w:i w:val="0"/>
          <w:caps w:val="0"/>
          <w:color w:val="333333"/>
          <w:spacing w:val="8"/>
          <w:sz w:val="24"/>
          <w:szCs w:val="24"/>
          <w:shd w:val="clear" w:fill="FFFFFF"/>
          <w:lang w:eastAsia="zh-CN"/>
        </w:rPr>
        <w:t>、</w:t>
      </w:r>
      <w:r>
        <w:rPr>
          <w:rStyle w:val="5"/>
          <w:rFonts w:hint="eastAsia" w:ascii="宋体" w:hAnsi="宋体" w:eastAsia="宋体" w:cs="宋体"/>
          <w:i w:val="0"/>
          <w:caps w:val="0"/>
          <w:color w:val="333333"/>
          <w:spacing w:val="8"/>
          <w:sz w:val="24"/>
          <w:szCs w:val="24"/>
          <w:shd w:val="clear" w:fill="FFFFFF"/>
        </w:rPr>
        <w:t>劳动者身份证复印件</w:t>
      </w:r>
      <w:r>
        <w:rPr>
          <w:rStyle w:val="5"/>
          <w:rFonts w:hint="eastAsia" w:ascii="宋体" w:hAnsi="宋体" w:eastAsia="宋体" w:cs="宋体"/>
          <w:i w:val="0"/>
          <w:caps w:val="0"/>
          <w:color w:val="333333"/>
          <w:spacing w:val="8"/>
          <w:sz w:val="24"/>
          <w:szCs w:val="24"/>
          <w:shd w:val="clear" w:fill="FFFFFF"/>
          <w:lang w:eastAsia="zh-CN"/>
        </w:rPr>
        <w:t>、</w:t>
      </w:r>
      <w:r>
        <w:rPr>
          <w:rStyle w:val="5"/>
          <w:rFonts w:hint="eastAsia" w:ascii="宋体" w:hAnsi="宋体" w:eastAsia="宋体" w:cs="宋体"/>
          <w:i w:val="0"/>
          <w:caps w:val="0"/>
          <w:color w:val="333333"/>
          <w:spacing w:val="8"/>
          <w:sz w:val="24"/>
          <w:szCs w:val="24"/>
          <w:shd w:val="clear" w:fill="FFFFFF"/>
        </w:rPr>
        <w:t>其他有关材料（A.B.C.D.）</w:t>
      </w:r>
      <w:r>
        <w:rPr>
          <w:rStyle w:val="5"/>
          <w:rFonts w:hint="eastAsia" w:ascii="宋体" w:hAnsi="宋体" w:eastAsia="宋体" w:cs="宋体"/>
          <w:i w:val="0"/>
          <w:caps w:val="0"/>
          <w:color w:val="333333"/>
          <w:spacing w:val="8"/>
          <w:sz w:val="24"/>
          <w:szCs w:val="24"/>
          <w:shd w:val="clear" w:fill="FFFFFF"/>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A.职业史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B.职业健康监护档案复印件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C.职业健康检查结果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D.工作场所历年职业病危害因素检测 评价资料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40.肺病诊断的胸片质量基本要求，胸片必须包括，胸锁关节基本对称，肩胛骨阴影不与肺野重叠。（A.B.）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A.两侧肺尖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B.肋膈角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C.胸膜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D.肋膈角</w:t>
      </w:r>
    </w:p>
    <w:p>
      <w:pPr>
        <w:keepNext w:val="0"/>
        <w:keepLines w:val="0"/>
        <w:pageBreakBefore w:val="0"/>
        <w:widowControl/>
        <w:suppressLineNumbers w:val="0"/>
        <w:kinsoku/>
        <w:wordWrap/>
        <w:overflowPunct/>
        <w:topLinePunct w:val="0"/>
        <w:autoSpaceDE/>
        <w:autoSpaceDN/>
        <w:bidi w:val="0"/>
        <w:spacing w:line="500" w:lineRule="exact"/>
        <w:jc w:val="left"/>
        <w:textAlignment w:val="auto"/>
        <w:rPr>
          <w:rFonts w:hint="eastAsia" w:ascii="宋体" w:hAnsi="宋体" w:eastAsia="宋体" w:cs="宋体"/>
          <w:sz w:val="24"/>
          <w:szCs w:val="24"/>
        </w:rPr>
      </w:pPr>
      <w:r>
        <w:rPr>
          <w:rStyle w:val="5"/>
          <w:rFonts w:hint="eastAsia" w:ascii="宋体" w:hAnsi="宋体" w:eastAsia="宋体" w:cs="宋体"/>
          <w:kern w:val="0"/>
          <w:sz w:val="24"/>
          <w:szCs w:val="24"/>
          <w:lang w:val="en-US" w:eastAsia="zh-CN" w:bidi="ar"/>
        </w:rPr>
        <w:t>41.下列情况之一者：为三级片，不能用于尘肺初诊。（A.B.C.D.）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A.不完全符合胸片基本要求，其缺陷影响诊断区面积之和在半个肺区至一个肺区之间。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B.两侧肺纹理不够清晰锐利，或局部肺纹理模糊，其影响诊断区面积之和在半个肺区至个肺区之间。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C.两侧肺尖至肋膈角的侧胸壁显示不佳,气管轮廓模糊,心后区肺纹理难以辨认。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D.吸气不足，右侧膈顶位于第八后肋水平。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42.职业病诊断机构的职责是（A.B.C.）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A.在批准的职业病诊断项目范围内开展职业病诊断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B.职业病报告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C.承担卫生行政部门交付的有关职业病诊断的其他工作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D.职业病工伤鉴定工作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43.粉尘采样的基本要求（A.B.C.D.）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A.应满足工作场所有害物质职业接触限值对采样的要求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B.应满足职业卫生评价对采样的要求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C.应满足工作场所环境条件对采样的要求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D.采样时，采样人员应注意个体防护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44.定点采样采样点数目的确定（A.B.C.D.)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A.工作场所按产品的生产工艺流程，凡逸散或存在有害物质的工作地点，至少应设置1个采样点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B.一个有代表性的工作场所内有多台同类生产设备时，1—3台设置1个采样点 4—10台设置2个采样点 10台以上，至少设置3个采样点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C.劳动者在多个工作地点工作时，在每个工作地点设置1个采样点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D.劳动者工作是流动的时，在流动的范围内，一般每10米设置1个采样点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45.职业病防治的方针是（A.B.）</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A.预防为主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B.防治结合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C.控制职业危害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D.综合治理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46.粉尘定点采样采样点的选择原则（A.B.C.D.）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A.选择有代表性的工作地点，其中应包括空气中有害物质浓度最高 劳动者接触时间最长的工作地点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B.在不影响劳动者工作的情况下，采样点应尽可能靠近劳动者 空气收集器应尽量接近劳动者工作时的呼吸带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C.在评价工作场所防护设备或措施的防护效果时，应根据设备的情况选定采样点，在工作地点劳动者工作时的呼吸带进行采样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D.采样点应设在工作地点的下风向，应远离排气口和可能产生涡流的地点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47.粉尘采样包括（A.B.C.D.）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A.定点采样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B.个体采样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C.短时间采样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left"/>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D.长时间采样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48.采样对象范围内，不能确定接触粉尘浓度最高和接触时间最长的劳动者时，每种工作岗位个体采样的采样对象数量的确定（A.B.C.D.）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A.劳动者数不足6时，全部选为采样对象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B.劳动者数为7—9时，采样对象数为6</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C.劳动者数为10—14时，采样对象数为7</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D.劳动者数为15—26时，采样对象数为8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49.电焊作业可能引起的疾病主要有（A.B.C.D.）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A.电焊工尘肺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B.气管炎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C.电光性眼炎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D.皮肤病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50.下列噪声控制措施当中，从噪声的传播途径上着手，对噪声进行治理的有（A.B.D.）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A.房间内表面镶饰吸声材料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B.建隔声间，使工人在隔声间内操作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C.设法提高产生噪声的设备的加工精度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D.高噪声设备加隔声罩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51.高气压作业包括（C.D.）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A.高山作业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B.航空飞行作业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C.潜水作业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D.潜涵作业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52.建设项目职业病危害控制效果评价方法主要有（A.B.C.）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A.现场调查法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B.检查表法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C.检测检验法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D.类比法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53 《中华人民共和国职业病防治法》规定：</w:t>
      </w:r>
      <w:r>
        <w:rPr>
          <w:rStyle w:val="5"/>
          <w:rFonts w:hint="eastAsia" w:ascii="宋体" w:hAnsi="宋体" w:eastAsia="宋体" w:cs="宋体"/>
          <w:i w:val="0"/>
          <w:caps w:val="0"/>
          <w:color w:val="333333"/>
          <w:spacing w:val="15"/>
          <w:sz w:val="24"/>
          <w:szCs w:val="24"/>
          <w:shd w:val="clear" w:fill="FFFFFF"/>
        </w:rPr>
        <w:t>县级以上地方人民政府（A.C.D.）依据各自职责，负责本行政区域内职业病防治的监督管理工作。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A. 安全生产监督管理部门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B. 工会组织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C. 劳动保障行政部门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D. 卫生行政部门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15"/>
          <w:sz w:val="24"/>
          <w:szCs w:val="24"/>
          <w:shd w:val="clear" w:fill="FFFFFF"/>
        </w:rPr>
        <w:t>54 </w:t>
      </w:r>
      <w:r>
        <w:rPr>
          <w:rStyle w:val="5"/>
          <w:rFonts w:hint="eastAsia" w:ascii="宋体" w:hAnsi="宋体" w:eastAsia="宋体" w:cs="宋体"/>
          <w:i w:val="0"/>
          <w:caps w:val="0"/>
          <w:color w:val="333333"/>
          <w:spacing w:val="8"/>
          <w:sz w:val="24"/>
          <w:szCs w:val="24"/>
          <w:shd w:val="clear" w:fill="FFFFFF"/>
        </w:rPr>
        <w:t>我国（A.B.C.D.）居世界首位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 接触职业危害人数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 职业病患者累积病例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 职业病患者死亡人数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 职业病患者新发病例数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55 （A.B.C.D.）</w:t>
      </w:r>
      <w:r>
        <w:rPr>
          <w:rStyle w:val="5"/>
          <w:rFonts w:hint="eastAsia" w:ascii="宋体" w:hAnsi="宋体" w:eastAsia="宋体" w:cs="宋体"/>
          <w:i w:val="0"/>
          <w:caps w:val="0"/>
          <w:color w:val="333333"/>
          <w:spacing w:val="15"/>
          <w:sz w:val="24"/>
          <w:szCs w:val="24"/>
          <w:shd w:val="clear" w:fill="FFFFFF"/>
        </w:rPr>
        <w:t>由用人单位承担。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A. 疑似职业病病人在诊断 医学观察期间的费用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B. 职业病诊断 鉴定的费用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C. </w:t>
      </w:r>
      <w:r>
        <w:rPr>
          <w:rFonts w:hint="eastAsia" w:ascii="宋体" w:hAnsi="宋体" w:eastAsia="宋体" w:cs="宋体"/>
          <w:b w:val="0"/>
          <w:i w:val="0"/>
          <w:caps w:val="0"/>
          <w:color w:val="333333"/>
          <w:spacing w:val="8"/>
          <w:sz w:val="24"/>
          <w:szCs w:val="24"/>
          <w:shd w:val="clear" w:fill="FFFFFF"/>
        </w:rPr>
        <w:t>劳动者索取本人职业健康监护档案复印所需</w:t>
      </w:r>
      <w:r>
        <w:rPr>
          <w:rFonts w:hint="eastAsia" w:ascii="宋体" w:hAnsi="宋体" w:eastAsia="宋体" w:cs="宋体"/>
          <w:b w:val="0"/>
          <w:i w:val="0"/>
          <w:caps w:val="0"/>
          <w:color w:val="333333"/>
          <w:spacing w:val="15"/>
          <w:sz w:val="24"/>
          <w:szCs w:val="24"/>
          <w:shd w:val="clear" w:fill="FFFFFF"/>
        </w:rPr>
        <w:t>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D. 职业健康检查的费用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15"/>
          <w:sz w:val="24"/>
          <w:szCs w:val="24"/>
          <w:shd w:val="clear" w:fill="FFFFFF"/>
        </w:rPr>
        <w:t>56 职业病诊断 鉴定过程中，在确认劳动者职业史 职业病危害接触史时，当事人对（A.D.）有争议的，可以向当地的劳动人事争议仲裁委员会申请仲裁。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A. 工作岗位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B. 职业病危害因素检测结果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C. 职业病危害因素种类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D. 工种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15"/>
          <w:sz w:val="24"/>
          <w:szCs w:val="24"/>
          <w:shd w:val="clear" w:fill="FFFFFF"/>
        </w:rPr>
        <w:t>57 国家对从事（B.D.）等作业实行特殊管理。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A. 有毒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B. 高危粉尘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C. 强酸 强碱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D. 放射性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15"/>
          <w:sz w:val="24"/>
          <w:szCs w:val="24"/>
          <w:shd w:val="clear" w:fill="FFFFFF"/>
        </w:rPr>
        <w:t>58 </w:t>
      </w:r>
      <w:r>
        <w:rPr>
          <w:rStyle w:val="5"/>
          <w:rFonts w:hint="eastAsia" w:ascii="宋体" w:hAnsi="宋体" w:eastAsia="宋体" w:cs="宋体"/>
          <w:i w:val="0"/>
          <w:caps w:val="0"/>
          <w:color w:val="333333"/>
          <w:spacing w:val="8"/>
          <w:sz w:val="24"/>
          <w:szCs w:val="24"/>
          <w:shd w:val="clear" w:fill="FFFFFF"/>
        </w:rPr>
        <w:t>职业病危害实行分类管理是指按下列哪些因素确定类别，采取不同的管理方法（A.B.C.D.E.）。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A.职业病危害因素的种类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B.职业病危害因素的性质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C.职业病危害因素毒性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D.职业病危害因素危害程度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E.职业病危害因素人体健康造成的损害后果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15"/>
          <w:sz w:val="24"/>
          <w:szCs w:val="24"/>
          <w:shd w:val="clear" w:fill="FFFFFF"/>
        </w:rPr>
        <w:t>59 </w:t>
      </w:r>
      <w:r>
        <w:rPr>
          <w:rStyle w:val="5"/>
          <w:rFonts w:hint="eastAsia" w:ascii="宋体" w:hAnsi="宋体" w:eastAsia="宋体" w:cs="宋体"/>
          <w:i w:val="0"/>
          <w:caps w:val="0"/>
          <w:color w:val="333333"/>
          <w:spacing w:val="8"/>
          <w:sz w:val="24"/>
          <w:szCs w:val="24"/>
          <w:shd w:val="clear" w:fill="FFFFFF"/>
        </w:rPr>
        <w:t>ILO职业卫生公约主要包括（A.B.C.D.E.）。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A.职业癌症公约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B.职业安全和卫生公约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C.职业卫生设施公约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D.工作环境公约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E.作业场所安全使用化学品公约等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15"/>
          <w:sz w:val="24"/>
          <w:szCs w:val="24"/>
          <w:shd w:val="clear" w:fill="FFFFFF"/>
        </w:rPr>
        <w:t>60 </w:t>
      </w:r>
      <w:r>
        <w:rPr>
          <w:rStyle w:val="5"/>
          <w:rFonts w:hint="eastAsia" w:ascii="宋体" w:hAnsi="宋体" w:eastAsia="宋体" w:cs="宋体"/>
          <w:i w:val="0"/>
          <w:caps w:val="0"/>
          <w:color w:val="333333"/>
          <w:spacing w:val="8"/>
          <w:sz w:val="24"/>
          <w:szCs w:val="24"/>
          <w:shd w:val="clear" w:fill="FFFFFF"/>
        </w:rPr>
        <w:t>国家职业卫生标准的范围包括（A.B.C.D.E.）。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A.职业卫生专业基础标准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B.工作场所作业条件卫生标准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C.工业毒物 生产性粉尘 物理因素职业接触限值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D.职业病诊断标准 职业照射放射防护标准 职业防护用品卫生标准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E.职业危害防护导则，劳动生理卫生 工效学标准，职业性危害因素检测 检验方法等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61 职业病诊断鉴定委员会组成人员收受职业病诊断争议当事人的财物的，可以给予（B.C.D.）的处罚。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A.通报批评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B.警告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C.罚款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D.取消资格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E.开除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62 用人单位应按照国家有关规定，安排职业病人进行（A.B.E.）。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A.治疗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B.康复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C.疗养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D.观察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E.定期检查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63 职业卫生监督的管理相对人包括（B.C.D.E.）。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A.卫生执法人员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B.用人单位及其主管人员和其他负责人员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C.承担职业健康检查 职业病诊断的医疗卫生机构及其主管人员和医务人员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D.职业病诊断鉴定委员会组成成员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E.职业卫生服务技术机构及其主管人员和职业卫生技术服务人员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64 </w:t>
      </w:r>
      <w:r>
        <w:rPr>
          <w:rStyle w:val="5"/>
          <w:rFonts w:hint="eastAsia" w:ascii="宋体" w:hAnsi="宋体" w:eastAsia="宋体" w:cs="宋体"/>
          <w:i w:val="0"/>
          <w:caps w:val="0"/>
          <w:color w:val="333333"/>
          <w:spacing w:val="15"/>
          <w:sz w:val="24"/>
          <w:szCs w:val="24"/>
          <w:shd w:val="clear" w:fill="FFFFFF"/>
        </w:rPr>
        <w:t>职业病防治工作坚持预防为主 防治结合的方针，建立（A.B.C.D.E.）的机制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 </w:t>
      </w:r>
      <w:r>
        <w:rPr>
          <w:rFonts w:hint="eastAsia" w:ascii="宋体" w:hAnsi="宋体" w:eastAsia="宋体" w:cs="宋体"/>
          <w:b w:val="0"/>
          <w:i w:val="0"/>
          <w:caps w:val="0"/>
          <w:color w:val="333333"/>
          <w:spacing w:val="15"/>
          <w:sz w:val="24"/>
          <w:szCs w:val="24"/>
          <w:shd w:val="clear" w:fill="FFFFFF"/>
        </w:rPr>
        <w:t>行业自律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w:t>
      </w:r>
      <w:r>
        <w:rPr>
          <w:rFonts w:hint="eastAsia" w:ascii="宋体" w:hAnsi="宋体" w:eastAsia="宋体" w:cs="宋体"/>
          <w:b w:val="0"/>
          <w:i w:val="0"/>
          <w:caps w:val="0"/>
          <w:color w:val="333333"/>
          <w:spacing w:val="15"/>
          <w:sz w:val="24"/>
          <w:szCs w:val="24"/>
          <w:shd w:val="clear" w:fill="FFFFFF"/>
        </w:rPr>
        <w:t> 行政机关监管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w:t>
      </w:r>
      <w:r>
        <w:rPr>
          <w:rFonts w:hint="eastAsia" w:ascii="宋体" w:hAnsi="宋体" w:eastAsia="宋体" w:cs="宋体"/>
          <w:b w:val="0"/>
          <w:i w:val="0"/>
          <w:caps w:val="0"/>
          <w:color w:val="333333"/>
          <w:spacing w:val="15"/>
          <w:sz w:val="24"/>
          <w:szCs w:val="24"/>
          <w:shd w:val="clear" w:fill="FFFFFF"/>
        </w:rPr>
        <w:t> 用人单位负责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w:t>
      </w:r>
      <w:r>
        <w:rPr>
          <w:rFonts w:hint="eastAsia" w:ascii="宋体" w:hAnsi="宋体" w:eastAsia="宋体" w:cs="宋体"/>
          <w:b w:val="0"/>
          <w:i w:val="0"/>
          <w:caps w:val="0"/>
          <w:color w:val="333333"/>
          <w:spacing w:val="15"/>
          <w:sz w:val="24"/>
          <w:szCs w:val="24"/>
          <w:shd w:val="clear" w:fill="FFFFFF"/>
        </w:rPr>
        <w:t> 社会监督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w:t>
      </w:r>
      <w:r>
        <w:rPr>
          <w:rFonts w:hint="eastAsia" w:ascii="宋体" w:hAnsi="宋体" w:eastAsia="宋体" w:cs="宋体"/>
          <w:b w:val="0"/>
          <w:i w:val="0"/>
          <w:caps w:val="0"/>
          <w:color w:val="333333"/>
          <w:spacing w:val="15"/>
          <w:sz w:val="24"/>
          <w:szCs w:val="24"/>
          <w:shd w:val="clear" w:fill="FFFFFF"/>
        </w:rPr>
        <w:t> 职工参与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65 </w:t>
      </w:r>
      <w:r>
        <w:rPr>
          <w:rStyle w:val="5"/>
          <w:rFonts w:hint="eastAsia" w:ascii="宋体" w:hAnsi="宋体" w:eastAsia="宋体" w:cs="宋体"/>
          <w:i w:val="0"/>
          <w:caps w:val="0"/>
          <w:color w:val="333333"/>
          <w:spacing w:val="15"/>
          <w:sz w:val="24"/>
          <w:szCs w:val="24"/>
          <w:shd w:val="clear" w:fill="FFFFFF"/>
        </w:rPr>
        <w:t>对（B.C.D.），用人单位应当进行经常性的维护 检修，定期检测其性能和效果，确保其处于正常状态，不得擅自拆除或者停止使用。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A. 职业病危害因素检测设备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 </w:t>
      </w:r>
      <w:r>
        <w:rPr>
          <w:rFonts w:hint="eastAsia" w:ascii="宋体" w:hAnsi="宋体" w:eastAsia="宋体" w:cs="宋体"/>
          <w:b w:val="0"/>
          <w:i w:val="0"/>
          <w:caps w:val="0"/>
          <w:color w:val="333333"/>
          <w:spacing w:val="15"/>
          <w:sz w:val="24"/>
          <w:szCs w:val="24"/>
          <w:shd w:val="clear" w:fill="FFFFFF"/>
        </w:rPr>
        <w:t>职业病防护设备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w:t>
      </w:r>
      <w:r>
        <w:rPr>
          <w:rFonts w:hint="eastAsia" w:ascii="宋体" w:hAnsi="宋体" w:eastAsia="宋体" w:cs="宋体"/>
          <w:b w:val="0"/>
          <w:i w:val="0"/>
          <w:caps w:val="0"/>
          <w:color w:val="333333"/>
          <w:spacing w:val="15"/>
          <w:sz w:val="24"/>
          <w:szCs w:val="24"/>
          <w:shd w:val="clear" w:fill="FFFFFF"/>
        </w:rPr>
        <w:t> 应急救援设施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 </w:t>
      </w:r>
      <w:r>
        <w:rPr>
          <w:rFonts w:hint="eastAsia" w:ascii="宋体" w:hAnsi="宋体" w:eastAsia="宋体" w:cs="宋体"/>
          <w:b w:val="0"/>
          <w:i w:val="0"/>
          <w:caps w:val="0"/>
          <w:color w:val="333333"/>
          <w:spacing w:val="15"/>
          <w:sz w:val="24"/>
          <w:szCs w:val="24"/>
          <w:shd w:val="clear" w:fill="FFFFFF"/>
        </w:rPr>
        <w:t>个人使用的职业病防护用品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66 </w:t>
      </w:r>
      <w:r>
        <w:rPr>
          <w:rStyle w:val="5"/>
          <w:rFonts w:hint="eastAsia" w:ascii="宋体" w:hAnsi="宋体" w:eastAsia="宋体" w:cs="宋体"/>
          <w:i w:val="0"/>
          <w:caps w:val="0"/>
          <w:color w:val="333333"/>
          <w:spacing w:val="15"/>
          <w:sz w:val="24"/>
          <w:szCs w:val="24"/>
          <w:shd w:val="clear" w:fill="FFFFFF"/>
        </w:rPr>
        <w:t>向用人单位提供可能产生职业病危害的化学品 放射性同位素和含有放射性物质的材料的，应当提供中文说明书。说明书应当载明（A.C.D.） 可能产生的危害后果 安全使用注意事项 职业病防护以及应急救治措施等内容。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A. 主要成份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B. 用法 用量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C. 存在的有害因素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15"/>
          <w:sz w:val="24"/>
          <w:szCs w:val="24"/>
          <w:shd w:val="clear" w:fill="FFFFFF"/>
        </w:rPr>
        <w:t>D. 产品特性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67 从事有毒物品作业的劳动者有权在正式上岗前从用人单位获得的材料是（A.B.C.）。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A.作业场所使用的有毒物品的特性，有害成分 预防措施 教育和培训资料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B.有毒物品的标鉴 标识及有关资料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C.有毒物品安全使用说明书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D.职业中毒危害控制效果评价报告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68 用人单位不得因为下列（A.B.C.D.）行为解除与劳动者订立的劳动合同：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 某工人以劳动合同中未写明防护措施和待遇为由，拒绝从事电焊工作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 某工人以无防护措施为由，拒绝从事疏通下水道的工作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 某体检结果无异常的17岁男工拒绝从事铸工工作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 某女工疑似职业中毒，不能继续上班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 某体检结果无异常的19岁女工拒绝从事电焊工作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69 户口在河北省承德市平泉县的一位农民，在广东省东莞市某电子器件厂从事清洗电路板工作数年后，现在北京市住院治疗一年多，怀疑慢性正己烷中毒，他可以向（B.D.）要求进行职业病诊断。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 平泉县疾控中心（具有尘肺诊断资质）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 承德市疾控中心（具有职业中毒诊断资质）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 北京大学第三医院（具有职业中毒诊断资质）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 东莞市疾控中心（具有职业中毒诊断资质）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70 用人单位发现确诊的职业病病人时，应当及时向所在地（A.B.C.）报告。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 卫生行政部门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 安全生产监督管理部门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 劳动保障行政部门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 卫生监督机构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71 劳动者享有的职业卫生保护权利，下列说法正确的是（A.D.E.）。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A.获得职业卫生培训的权利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B.拒绝从事职业病危害作业的权利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C.检测工作场所职业病危害因素的权利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D.获得职业职业病康复服务的权利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E.拒绝违章指挥的权利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72 根据《职业病防治法》的规定，用人单位履行职业病危害告知义务，应当通过以下方式（A.B.C.E.）。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A.通过劳动合同告知劳动过程中可能接触的职业病危害因素的种类 危害程度 可能产生危害后果等内容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B.在醒目位置设置公告栏公布有关职业病防治的规章制度 操作规程等内容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C.在产生严重职业病危害的作业岗位的其醒目位置，设置警示标识和中文警示说明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D.在工作场所设置公告栏，公布所有劳动者健康检查结果等内容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E.定期公布作业场所有害因果的检测结果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73 职业健康检查机构在制定职业健康检查方案时需用人单位提供（A.B.C.D.E.）。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A.工作场所职业病危害因素种类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B.接触各种职业病危害因素的人数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C.工作场所职业病危害因素的检测资料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D.员工的职业接触史</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E.针对建设项目职业病危害因素所做评价资料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74 下列哪些机构可以诊断疑似职业病（A.B.C.D.）。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A.具有职业健康检查资质的医疗卫生机构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B.具有职业病诊断资质的医疗卫生机构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C.同时具有职业健康检查资质和职业病诊断资质的医疗卫生机构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D.医疗卫生机构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E.用人单位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75 2001年10月，张小红到甲省乙市某鞋厂工作，2005年9月因身体不适返回老家丙省丁市，2006年7月张小红被丁市人民医院诊断为白血病收治入院并一直住院治疗。2006年10月，张小红怀疑患职业病，可向下列哪个机构（均获批准开展职业病诊断）申请职业病诊断（A.B.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A.甲省职业病防治院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B.丙省职业病防治院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C.丙省丁市职业病防治院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D.甲省乙市职业病防治院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E.甲省人民医院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76 在职业病诊断与鉴定中，用人单位有哪些责任与义务（A.B.C.D.E.）。</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A.安排职业病诊断与复查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B.承担诊断与鉴定费用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C.不得解除劳动合同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D.职业病报告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E.合理安排工作岗位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77 职业病病人依法享受国家规定的职业病待遇（A.B.C.）。</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 用人单位应当按照国家有关规定，安排职业病病人进行治疗 康复和定期检查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 用人单位对不适宜继续从事原工作的职业病病人，应当调离原岗位，并妥善安置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 用人单位对从事接触职业病危害的作业的劳动者，应当给予适当岗位津贴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 用人单位对职业病病人，应安排回家休养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78 无防护措施的生产性强噪声，对人体能产生多种不良影响，甚至形成噪声性疾病。下列属于噪声引起的不良影响有：（A.B.D.）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 噪声聋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 暂时性听觉位移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 过敏性疾病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 头痛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79 对于化学物质的灼伤应争分夺秒进行抢救，正确的方法有：（A.B.D.）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 用清洁水冲洗创面半个小时左右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 用清洁水冲洗后使用中和剂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 直接用消毒纱布 干净手帕等包扎，以免细菌感染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 快速送往医院</w:t>
      </w:r>
    </w:p>
    <w:p>
      <w:pPr>
        <w:keepNext w:val="0"/>
        <w:keepLines w:val="0"/>
        <w:pageBreakBefore w:val="0"/>
        <w:kinsoku/>
        <w:wordWrap/>
        <w:overflowPunct/>
        <w:topLinePunct w:val="0"/>
        <w:autoSpaceDE/>
        <w:autoSpaceDN/>
        <w:bidi w:val="0"/>
        <w:spacing w:line="500" w:lineRule="exact"/>
        <w:ind w:left="107" w:leftChars="2" w:hanging="103" w:hangingChars="40"/>
        <w:textAlignment w:val="auto"/>
        <w:rPr>
          <w:rFonts w:hint="eastAsia" w:ascii="宋体" w:hAnsi="宋体"/>
          <w:b/>
          <w:bCs w:val="0"/>
          <w:color w:val="000000"/>
          <w:sz w:val="24"/>
          <w:szCs w:val="24"/>
        </w:rPr>
      </w:pPr>
      <w:r>
        <w:rPr>
          <w:rStyle w:val="5"/>
          <w:rFonts w:hint="eastAsia" w:ascii="宋体" w:hAnsi="宋体" w:eastAsia="宋体" w:cs="宋体"/>
          <w:b/>
          <w:bCs w:val="0"/>
          <w:i w:val="0"/>
          <w:caps w:val="0"/>
          <w:color w:val="333333"/>
          <w:spacing w:val="8"/>
          <w:sz w:val="24"/>
          <w:szCs w:val="24"/>
          <w:shd w:val="clear" w:fill="FFFFFF"/>
        </w:rPr>
        <w:t>80 </w:t>
      </w:r>
      <w:r>
        <w:rPr>
          <w:rFonts w:hint="eastAsia" w:ascii="宋体" w:hAnsi="宋体"/>
          <w:b/>
          <w:bCs w:val="0"/>
          <w:color w:val="000000"/>
          <w:sz w:val="24"/>
          <w:szCs w:val="24"/>
        </w:rPr>
        <w:t>我国的法定职业病必须具备的条件有（</w:t>
      </w:r>
      <w:r>
        <w:rPr>
          <w:rFonts w:hint="eastAsia" w:ascii="宋体" w:hAnsi="宋体"/>
          <w:b/>
          <w:bCs w:val="0"/>
          <w:color w:val="000000"/>
          <w:sz w:val="24"/>
          <w:szCs w:val="24"/>
          <w:lang w:val="en-US" w:eastAsia="zh-CN"/>
        </w:rPr>
        <w:t>ABCD</w:t>
      </w:r>
      <w:r>
        <w:rPr>
          <w:rFonts w:hint="eastAsia" w:ascii="宋体" w:hAnsi="宋体"/>
          <w:b/>
          <w:bCs w:val="0"/>
          <w:color w:val="000000"/>
          <w:sz w:val="24"/>
          <w:szCs w:val="24"/>
        </w:rPr>
        <w:t xml:space="preserve">  ）</w:t>
      </w:r>
    </w:p>
    <w:p>
      <w:pPr>
        <w:keepNext w:val="0"/>
        <w:keepLines w:val="0"/>
        <w:pageBreakBefore w:val="0"/>
        <w:kinsoku/>
        <w:wordWrap/>
        <w:overflowPunct/>
        <w:topLinePunct w:val="0"/>
        <w:autoSpaceDE/>
        <w:autoSpaceDN/>
        <w:bidi w:val="0"/>
        <w:spacing w:line="500" w:lineRule="exact"/>
        <w:ind w:left="206" w:leftChars="98"/>
        <w:textAlignment w:val="auto"/>
        <w:rPr>
          <w:rFonts w:hint="eastAsia" w:ascii="宋体" w:hAnsi="宋体"/>
          <w:color w:val="000000"/>
          <w:sz w:val="24"/>
          <w:szCs w:val="24"/>
        </w:rPr>
      </w:pPr>
      <w:r>
        <w:rPr>
          <w:rFonts w:hint="eastAsia" w:ascii="宋体" w:hAnsi="宋体"/>
          <w:color w:val="000000"/>
          <w:sz w:val="24"/>
          <w:szCs w:val="24"/>
        </w:rPr>
        <w:t xml:space="preserve">A、患病主体必须是用人单位的劳动者； </w:t>
      </w:r>
    </w:p>
    <w:p>
      <w:pPr>
        <w:keepNext w:val="0"/>
        <w:keepLines w:val="0"/>
        <w:pageBreakBefore w:val="0"/>
        <w:kinsoku/>
        <w:wordWrap/>
        <w:overflowPunct/>
        <w:topLinePunct w:val="0"/>
        <w:autoSpaceDE/>
        <w:autoSpaceDN/>
        <w:bidi w:val="0"/>
        <w:spacing w:line="500" w:lineRule="exact"/>
        <w:ind w:left="206" w:leftChars="98"/>
        <w:textAlignment w:val="auto"/>
        <w:rPr>
          <w:rFonts w:hint="eastAsia" w:ascii="宋体" w:hAnsi="宋体"/>
          <w:color w:val="000000"/>
          <w:sz w:val="24"/>
          <w:szCs w:val="24"/>
        </w:rPr>
      </w:pPr>
      <w:r>
        <w:rPr>
          <w:rFonts w:hint="eastAsia" w:ascii="宋体" w:hAnsi="宋体"/>
          <w:color w:val="000000"/>
          <w:sz w:val="24"/>
          <w:szCs w:val="24"/>
        </w:rPr>
        <w:t>B、必须是在从事职业活动的过程中产生的；</w:t>
      </w:r>
      <w:r>
        <w:rPr>
          <w:rFonts w:ascii="宋体" w:hAnsi="宋体"/>
          <w:color w:val="000000"/>
          <w:sz w:val="24"/>
          <w:szCs w:val="24"/>
        </w:rPr>
        <w:br w:type="textWrapping"/>
      </w:r>
      <w:r>
        <w:rPr>
          <w:rFonts w:hint="eastAsia" w:ascii="宋体" w:hAnsi="宋体"/>
          <w:color w:val="000000"/>
          <w:sz w:val="24"/>
          <w:szCs w:val="24"/>
        </w:rPr>
        <w:t>C、必须是因接触粉尘、放射性物质和其他有毒、有害物质等职业病危害因素而引起的疾病；</w:t>
      </w:r>
    </w:p>
    <w:p>
      <w:pPr>
        <w:keepNext w:val="0"/>
        <w:keepLines w:val="0"/>
        <w:pageBreakBefore w:val="0"/>
        <w:kinsoku/>
        <w:wordWrap/>
        <w:overflowPunct/>
        <w:topLinePunct w:val="0"/>
        <w:autoSpaceDE/>
        <w:autoSpaceDN/>
        <w:bidi w:val="0"/>
        <w:spacing w:line="500" w:lineRule="exact"/>
        <w:ind w:left="-4" w:leftChars="-2" w:firstLine="240" w:firstLineChars="100"/>
        <w:textAlignment w:val="auto"/>
        <w:rPr>
          <w:rFonts w:hint="eastAsia" w:ascii="宋体" w:hAnsi="宋体" w:eastAsia="宋体" w:cs="宋体"/>
          <w:b w:val="0"/>
          <w:i w:val="0"/>
          <w:caps w:val="0"/>
          <w:color w:val="333333"/>
          <w:spacing w:val="8"/>
          <w:sz w:val="24"/>
          <w:szCs w:val="24"/>
        </w:rPr>
      </w:pPr>
      <w:r>
        <w:rPr>
          <w:rFonts w:hint="eastAsia" w:ascii="宋体" w:hAnsi="宋体"/>
          <w:color w:val="000000"/>
          <w:sz w:val="24"/>
          <w:szCs w:val="24"/>
        </w:rPr>
        <w:t>D、必须在国家公布的职业病目录中。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81 噪声对人体产生危害的程度与（A.B.C.D.）有关。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A.噪声强度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B.暴露时间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C.个体因素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D.噪声的性质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E.厂房大小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82 申请职业病诊断，下列第（A.B.C.D.）项情况是诊断机构可以不予受理的。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A.没有职业病危害接触史。B..健康检查没有发现异常的。C..其他职业病诊断机构已经作出诊断结论且没有新的职业危害接触史或新的健康损害证据的。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D..其他职业病诊断机构已经受理的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83 对接触（B.C.　）危害因素的人员进行职业健康检查，不需要进行乙肝表面抗原的测定。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b w:val="0"/>
          <w:bCs/>
          <w:i w:val="0"/>
          <w:caps w:val="0"/>
          <w:color w:val="333333"/>
          <w:spacing w:val="8"/>
          <w:sz w:val="24"/>
          <w:szCs w:val="24"/>
          <w:shd w:val="clear" w:fill="FFFFFF"/>
        </w:rPr>
        <w:t>A.三氯乙烯　</w:t>
      </w:r>
      <w:r>
        <w:rPr>
          <w:rStyle w:val="5"/>
          <w:rFonts w:hint="eastAsia" w:ascii="宋体" w:hAnsi="宋体" w:eastAsia="宋体" w:cs="宋体"/>
          <w:i w:val="0"/>
          <w:caps w:val="0"/>
          <w:color w:val="333333"/>
          <w:spacing w:val="8"/>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B.正己烷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C.二氯乙烷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D.苯胺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Style w:val="5"/>
          <w:rFonts w:hint="eastAsia" w:ascii="宋体" w:hAnsi="宋体" w:eastAsia="宋体" w:cs="宋体"/>
          <w:i w:val="0"/>
          <w:caps w:val="0"/>
          <w:color w:val="333333"/>
          <w:spacing w:val="8"/>
          <w:sz w:val="24"/>
          <w:szCs w:val="24"/>
          <w:shd w:val="clear" w:fill="FFFFFF"/>
        </w:rPr>
        <w:t>84 职业性肿瘤不包括（B.C.D.）。</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A.联苯胺所致膀胱癌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B.氯乙烯所致肺癌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C.氯甲醚所致肝血管肉瘤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i w:val="0"/>
          <w:caps w:val="0"/>
          <w:color w:val="333333"/>
          <w:spacing w:val="8"/>
          <w:sz w:val="24"/>
          <w:szCs w:val="24"/>
        </w:rPr>
      </w:pPr>
      <w:r>
        <w:rPr>
          <w:rFonts w:hint="eastAsia" w:ascii="宋体" w:hAnsi="宋体" w:eastAsia="宋体" w:cs="宋体"/>
          <w:b w:val="0"/>
          <w:i w:val="0"/>
          <w:caps w:val="0"/>
          <w:color w:val="333333"/>
          <w:spacing w:val="8"/>
          <w:sz w:val="24"/>
          <w:szCs w:val="24"/>
          <w:shd w:val="clear" w:fill="FFFFFF"/>
        </w:rPr>
        <w:t>D.丁二烯所致淋巴瘤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00" w:lineRule="exact"/>
        <w:ind w:left="0" w:right="0" w:firstLine="0"/>
        <w:jc w:val="both"/>
        <w:textAlignment w:val="auto"/>
        <w:rPr>
          <w:rFonts w:hint="eastAsia" w:ascii="宋体" w:hAnsi="宋体" w:eastAsia="宋体" w:cs="宋体"/>
          <w:b w:val="0"/>
          <w:bCs w:val="0"/>
          <w:i w:val="0"/>
          <w:caps w:val="0"/>
          <w:color w:val="333333"/>
          <w:spacing w:val="8"/>
          <w:sz w:val="24"/>
          <w:szCs w:val="24"/>
          <w:shd w:val="clear" w:fill="FFFFFF"/>
        </w:rPr>
      </w:pPr>
      <w:r>
        <w:rPr>
          <w:rFonts w:hint="eastAsia" w:ascii="宋体" w:hAnsi="宋体" w:eastAsia="宋体" w:cs="宋体"/>
          <w:b w:val="0"/>
          <w:bCs w:val="0"/>
          <w:i w:val="0"/>
          <w:caps w:val="0"/>
          <w:color w:val="333333"/>
          <w:spacing w:val="8"/>
          <w:sz w:val="24"/>
          <w:szCs w:val="24"/>
          <w:shd w:val="clear" w:fill="FFFFFF"/>
        </w:rPr>
        <w:t>E.焦炉工人肺癌</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85在海口有职业健康体检机构资质的是 （A.B）</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A、海口市疾病预防控制中心</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B、海南省职业健康管理中心</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C、海南省人民医院</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86、电焊作业可导致的职业病主要有 （A.B.C）</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A、电焊工尘肺    B、锰中毒    C、金属烟尘热</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87、从事接触有毒有害作业的工人应佩戴的个人防护用品有 （A.B）</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A、防毒面罩、防尘口罩、防护耳塞</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B、防尘耳塞、防护眼镜、防护手套</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C、工作帽、白纱布口罩、工作衣</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b/>
          <w:bCs/>
          <w:i w:val="0"/>
          <w:iCs w:val="0"/>
          <w:sz w:val="24"/>
          <w:szCs w:val="24"/>
        </w:rPr>
      </w:pPr>
      <w:r>
        <w:rPr>
          <w:rFonts w:hint="eastAsia" w:ascii="宋体" w:hAnsi="宋体" w:eastAsia="宋体" w:cs="宋体"/>
          <w:b/>
          <w:bCs/>
          <w:i w:val="0"/>
          <w:iCs w:val="0"/>
          <w:sz w:val="24"/>
          <w:szCs w:val="24"/>
          <w:lang w:val="en-US" w:eastAsia="zh-CN"/>
        </w:rPr>
        <w:t>88.</w:t>
      </w:r>
      <w:r>
        <w:rPr>
          <w:rFonts w:hint="eastAsia" w:ascii="宋体" w:hAnsi="宋体" w:eastAsia="宋体" w:cs="宋体"/>
          <w:b/>
          <w:bCs/>
          <w:i w:val="0"/>
          <w:iCs w:val="0"/>
          <w:sz w:val="24"/>
          <w:szCs w:val="24"/>
        </w:rPr>
        <w:t xml:space="preserve"> 下列选项中，属于职业病的特点的是（ ABD ）</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sz w:val="24"/>
          <w:szCs w:val="24"/>
        </w:rPr>
      </w:pPr>
      <w:r>
        <w:rPr>
          <w:rFonts w:hint="eastAsia" w:ascii="宋体" w:hAnsi="宋体" w:eastAsia="宋体" w:cs="宋体"/>
          <w:sz w:val="24"/>
          <w:szCs w:val="24"/>
        </w:rPr>
        <w:t>A.职业病因明确        B.所接触的危害因素通常是可以检测的</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sz w:val="24"/>
          <w:szCs w:val="24"/>
        </w:rPr>
      </w:pPr>
      <w:r>
        <w:rPr>
          <w:rFonts w:hint="eastAsia" w:ascii="宋体" w:hAnsi="宋体" w:eastAsia="宋体" w:cs="宋体"/>
          <w:sz w:val="24"/>
          <w:szCs w:val="24"/>
        </w:rPr>
        <w:t>C.在接触同样职业病危害因素的工人中，只出现个别病人    D.越早发现，越容易恢复</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89</w:t>
      </w:r>
      <w:r>
        <w:rPr>
          <w:rFonts w:hint="eastAsia" w:ascii="宋体" w:hAnsi="宋体" w:eastAsia="宋体" w:cs="宋体"/>
          <w:b/>
          <w:bCs/>
          <w:sz w:val="24"/>
          <w:szCs w:val="24"/>
        </w:rPr>
        <w:t>. 按照《职业病防治法》规定，未取得职业卫生技术服务资质认可擅自从事职业卫生技术服务的，安全生产监督管理部门将处以（ABC ）</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sz w:val="24"/>
          <w:szCs w:val="24"/>
        </w:rPr>
      </w:pPr>
      <w:r>
        <w:rPr>
          <w:rFonts w:hint="eastAsia" w:ascii="宋体" w:hAnsi="宋体" w:eastAsia="宋体" w:cs="宋体"/>
          <w:sz w:val="24"/>
          <w:szCs w:val="24"/>
        </w:rPr>
        <w:t>A.责令立即停止违法行为，没收违法所得；</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sz w:val="24"/>
          <w:szCs w:val="24"/>
        </w:rPr>
      </w:pPr>
      <w:r>
        <w:rPr>
          <w:rFonts w:hint="eastAsia" w:ascii="宋体" w:hAnsi="宋体" w:eastAsia="宋体" w:cs="宋体"/>
          <w:sz w:val="24"/>
          <w:szCs w:val="24"/>
        </w:rPr>
        <w:t>B.违法所得五千元以上的，并处违法所得二倍以上十倍以下的罚款；</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sz w:val="24"/>
          <w:szCs w:val="24"/>
        </w:rPr>
      </w:pPr>
      <w:r>
        <w:rPr>
          <w:rFonts w:hint="eastAsia" w:ascii="宋体" w:hAnsi="宋体" w:eastAsia="宋体" w:cs="宋体"/>
          <w:sz w:val="24"/>
          <w:szCs w:val="24"/>
        </w:rPr>
        <w:t>C.没有违法所得或者违法所得不足五千元的，并处五千元以上五万元以下的罚款；</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90</w:t>
      </w:r>
      <w:r>
        <w:rPr>
          <w:rFonts w:hint="eastAsia" w:ascii="宋体" w:hAnsi="宋体" w:eastAsia="宋体" w:cs="宋体"/>
          <w:b/>
          <w:bCs/>
          <w:sz w:val="24"/>
          <w:szCs w:val="24"/>
        </w:rPr>
        <w:t>. 根据《职业病防治法》，下列（ ABD ）项属于劳动者在职业活动中应尽的职业卫生义务。</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sz w:val="24"/>
          <w:szCs w:val="24"/>
        </w:rPr>
      </w:pPr>
      <w:r>
        <w:rPr>
          <w:rFonts w:hint="eastAsia" w:ascii="宋体" w:hAnsi="宋体" w:eastAsia="宋体" w:cs="宋体"/>
          <w:sz w:val="24"/>
          <w:szCs w:val="24"/>
        </w:rPr>
        <w:t>A.正确使用和维护职业病防护设备和个人使用的职业病防护用品</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sz w:val="24"/>
          <w:szCs w:val="24"/>
        </w:rPr>
      </w:pPr>
      <w:r>
        <w:rPr>
          <w:rFonts w:hint="eastAsia" w:ascii="宋体" w:hAnsi="宋体" w:eastAsia="宋体" w:cs="宋体"/>
          <w:sz w:val="24"/>
          <w:szCs w:val="24"/>
        </w:rPr>
        <w:t>B.发现职业病危害事故隐患及时报告</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sz w:val="24"/>
          <w:szCs w:val="24"/>
        </w:rPr>
      </w:pPr>
      <w:r>
        <w:rPr>
          <w:rFonts w:hint="eastAsia" w:ascii="宋体" w:hAnsi="宋体" w:eastAsia="宋体" w:cs="宋体"/>
          <w:sz w:val="24"/>
          <w:szCs w:val="24"/>
        </w:rPr>
        <w:t>C.在有职业危害因素的作业场所设置警示标识</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sz w:val="24"/>
          <w:szCs w:val="24"/>
        </w:rPr>
      </w:pPr>
      <w:r>
        <w:rPr>
          <w:rFonts w:hint="eastAsia" w:ascii="宋体" w:hAnsi="宋体" w:eastAsia="宋体" w:cs="宋体"/>
          <w:sz w:val="24"/>
          <w:szCs w:val="24"/>
        </w:rPr>
        <w:t>D.遵守职业病防治法律、法规、规章及操作规程</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91</w:t>
      </w:r>
      <w:r>
        <w:rPr>
          <w:rFonts w:hint="eastAsia" w:ascii="宋体" w:hAnsi="宋体" w:eastAsia="宋体" w:cs="宋体"/>
          <w:b/>
          <w:bCs/>
          <w:sz w:val="24"/>
          <w:szCs w:val="24"/>
        </w:rPr>
        <w:t>.建设单位对职业病危害预评价报告的（ AB ）负责。</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sz w:val="24"/>
          <w:szCs w:val="24"/>
        </w:rPr>
      </w:pPr>
      <w:r>
        <w:rPr>
          <w:rFonts w:hint="eastAsia" w:ascii="宋体" w:hAnsi="宋体" w:eastAsia="宋体" w:cs="宋体"/>
          <w:sz w:val="24"/>
          <w:szCs w:val="24"/>
        </w:rPr>
        <w:t>A.真实性       B.合法性      C.合理性      D.实用性</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92.</w:t>
      </w:r>
      <w:r>
        <w:rPr>
          <w:rFonts w:hint="eastAsia" w:ascii="宋体" w:hAnsi="宋体" w:eastAsia="宋体" w:cs="宋体"/>
          <w:b/>
          <w:bCs/>
          <w:sz w:val="24"/>
          <w:szCs w:val="24"/>
        </w:rPr>
        <w:t xml:space="preserve"> 常用的隔热方法主要有(AB )</w:t>
      </w:r>
    </w:p>
    <w:p>
      <w:pPr>
        <w:pStyle w:val="2"/>
        <w:keepNext w:val="0"/>
        <w:keepLines w:val="0"/>
        <w:pageBreakBefore w:val="0"/>
        <w:shd w:val="clear" w:color="auto" w:fill="FFFFFF"/>
        <w:kinsoku/>
        <w:wordWrap/>
        <w:overflowPunct/>
        <w:topLinePunct w:val="0"/>
        <w:autoSpaceDE/>
        <w:autoSpaceDN/>
        <w:bidi w:val="0"/>
        <w:snapToGrid w:val="0"/>
        <w:spacing w:before="0" w:beforeAutospacing="0" w:after="0" w:afterAutospacing="0" w:line="500" w:lineRule="exact"/>
        <w:textAlignment w:val="auto"/>
        <w:rPr>
          <w:rFonts w:hint="eastAsia" w:ascii="宋体" w:hAnsi="宋体" w:eastAsia="宋体" w:cs="宋体"/>
          <w:sz w:val="24"/>
          <w:szCs w:val="24"/>
        </w:rPr>
      </w:pPr>
      <w:r>
        <w:rPr>
          <w:rFonts w:hint="eastAsia" w:ascii="宋体" w:hAnsi="宋体" w:eastAsia="宋体" w:cs="宋体"/>
          <w:sz w:val="24"/>
          <w:szCs w:val="24"/>
        </w:rPr>
        <w:t>A.热绝缘  B.热屏挡 C.通风  D.局部降温</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93.</w:t>
      </w:r>
      <w:r>
        <w:rPr>
          <w:rFonts w:hint="eastAsia" w:ascii="宋体" w:hAnsi="宋体" w:eastAsia="宋体" w:cs="宋体"/>
          <w:b/>
          <w:bCs/>
          <w:sz w:val="24"/>
          <w:szCs w:val="24"/>
        </w:rPr>
        <w:t>职业病防治的方针是（  A B  ）</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A预防为主    B防治结合    C控制职业危害    D综合治理</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94</w:t>
      </w:r>
      <w:r>
        <w:rPr>
          <w:rFonts w:hint="eastAsia" w:ascii="宋体" w:hAnsi="宋体" w:eastAsia="宋体" w:cs="宋体"/>
          <w:b/>
          <w:bCs/>
          <w:kern w:val="0"/>
          <w:sz w:val="24"/>
          <w:szCs w:val="24"/>
        </w:rPr>
        <w:t>.</w:t>
      </w:r>
      <w:r>
        <w:rPr>
          <w:rFonts w:hint="eastAsia" w:ascii="宋体" w:hAnsi="宋体" w:eastAsia="宋体" w:cs="宋体"/>
          <w:b/>
          <w:bCs/>
          <w:sz w:val="24"/>
          <w:szCs w:val="24"/>
        </w:rPr>
        <w:t>噪声对人体产生危害的程度与（ABCD ）有关。</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A.噪声强度  B.暴露时间  C.个体因素  D.噪声的性质  E.厂房大小</w:t>
      </w:r>
    </w:p>
    <w:p>
      <w:pPr>
        <w:keepNext w:val="0"/>
        <w:keepLines w:val="0"/>
        <w:pageBreakBefore w:val="0"/>
        <w:kinsoku/>
        <w:wordWrap/>
        <w:overflowPunct/>
        <w:topLinePunct w:val="0"/>
        <w:autoSpaceDE/>
        <w:autoSpaceDN/>
        <w:bidi w:val="0"/>
        <w:spacing w:line="500" w:lineRule="exact"/>
        <w:jc w:val="left"/>
        <w:textAlignment w:val="auto"/>
        <w:rPr>
          <w:rFonts w:hint="eastAsia" w:ascii="宋体" w:hAnsi="宋体" w:eastAsia="宋体" w:cs="宋体"/>
          <w:sz w:val="24"/>
          <w:szCs w:val="24"/>
          <w:lang w:val="en-US" w:eastAsia="zh-CN"/>
        </w:rPr>
      </w:pP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i w:val="0"/>
          <w:caps w:val="0"/>
          <w:color w:val="333333"/>
          <w:spacing w:val="8"/>
          <w:sz w:val="24"/>
          <w:szCs w:val="24"/>
          <w:shd w:val="clear" w:fill="FFFFFF"/>
          <w:lang w:val="en-US" w:eastAsia="zh-CN"/>
        </w:rPr>
        <w:t>95</w:t>
      </w:r>
      <w:r>
        <w:rPr>
          <w:rFonts w:hint="eastAsia" w:ascii="宋体" w:hAnsi="宋体" w:eastAsia="宋体" w:cs="宋体"/>
          <w:b/>
          <w:bCs/>
          <w:sz w:val="24"/>
          <w:szCs w:val="24"/>
        </w:rPr>
        <w:t>.产生职业病危害的用人单位，应当在醒目位置设置公告栏，公布有关职业病防治的内容包括(ABCD)</w:t>
      </w:r>
    </w:p>
    <w:p>
      <w:pPr>
        <w:keepNext w:val="0"/>
        <w:keepLines w:val="0"/>
        <w:pageBreakBefore w:val="0"/>
        <w:tabs>
          <w:tab w:val="left" w:pos="799"/>
        </w:tabs>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A 规章制度B 操作规程C 职业病危害事故应急救援措施D 工作场所职业病危害因素检测结果</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i w:val="0"/>
          <w:caps w:val="0"/>
          <w:color w:val="333333"/>
          <w:spacing w:val="8"/>
          <w:sz w:val="24"/>
          <w:szCs w:val="24"/>
          <w:shd w:val="clear" w:fill="FFFFFF"/>
          <w:lang w:val="en-US" w:eastAsia="zh-CN"/>
        </w:rPr>
        <w:t>96.</w:t>
      </w:r>
      <w:r>
        <w:rPr>
          <w:rFonts w:hint="eastAsia" w:ascii="宋体" w:hAnsi="宋体" w:eastAsia="宋体" w:cs="宋体"/>
          <w:b/>
          <w:bCs/>
          <w:sz w:val="24"/>
          <w:szCs w:val="24"/>
        </w:rPr>
        <w:t>作业场所中存在的职业病危害因素主要有哪些( ABC )</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A 生产过程中的有害因素  B 劳动过程中的有害因素C 生产环境中的有害因素</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i w:val="0"/>
          <w:caps w:val="0"/>
          <w:color w:val="333333"/>
          <w:spacing w:val="8"/>
          <w:sz w:val="24"/>
          <w:szCs w:val="24"/>
          <w:shd w:val="clear" w:fill="FFFFFF"/>
          <w:lang w:val="en-US" w:eastAsia="zh-CN"/>
        </w:rPr>
        <w:t>97</w:t>
      </w:r>
      <w:r>
        <w:rPr>
          <w:rFonts w:hint="eastAsia" w:ascii="宋体" w:hAnsi="宋体" w:eastAsia="宋体" w:cs="宋体"/>
          <w:b/>
          <w:bCs/>
          <w:sz w:val="24"/>
          <w:szCs w:val="24"/>
        </w:rPr>
        <w:t>.职业病危害因素应包含(ABCD)</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A 列入《职业病危害因素分类目录》的</w:t>
      </w:r>
      <w:r>
        <w:rPr>
          <w:rFonts w:hint="eastAsia" w:ascii="宋体" w:hAnsi="宋体" w:eastAsia="宋体" w:cs="宋体"/>
          <w:sz w:val="24"/>
          <w:szCs w:val="24"/>
          <w:lang w:eastAsia="zh-CN"/>
        </w:rPr>
        <w:t>；</w:t>
      </w:r>
      <w:r>
        <w:rPr>
          <w:rFonts w:hint="eastAsia" w:ascii="宋体" w:hAnsi="宋体" w:eastAsia="宋体" w:cs="宋体"/>
          <w:sz w:val="24"/>
          <w:szCs w:val="24"/>
        </w:rPr>
        <w:t>B 国家(或国外)已颁布职业接触限值的</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C 国家已颁布相关职业卫生检测标准方法的</w:t>
      </w:r>
      <w:r>
        <w:rPr>
          <w:rFonts w:hint="eastAsia" w:ascii="宋体" w:hAnsi="宋体" w:eastAsia="宋体" w:cs="宋体"/>
          <w:sz w:val="24"/>
          <w:szCs w:val="24"/>
          <w:lang w:eastAsia="zh-CN"/>
        </w:rPr>
        <w:t>；</w:t>
      </w:r>
      <w:r>
        <w:rPr>
          <w:rFonts w:hint="eastAsia" w:ascii="宋体" w:hAnsi="宋体" w:eastAsia="宋体" w:cs="宋体"/>
          <w:sz w:val="24"/>
          <w:szCs w:val="24"/>
        </w:rPr>
        <w:t>D 其他可能危害劳动者身体健康的</w:t>
      </w:r>
      <w:r>
        <w:rPr>
          <w:rFonts w:hint="eastAsia" w:ascii="宋体" w:hAnsi="宋体" w:eastAsia="宋体" w:cs="宋体"/>
          <w:sz w:val="24"/>
          <w:szCs w:val="24"/>
          <w:lang w:eastAsia="zh-CN"/>
        </w:rPr>
        <w:t>。</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98</w:t>
      </w:r>
      <w:r>
        <w:rPr>
          <w:rFonts w:hint="eastAsia" w:ascii="宋体" w:hAnsi="宋体" w:eastAsia="宋体" w:cs="宋体"/>
          <w:b/>
          <w:bCs/>
          <w:sz w:val="24"/>
          <w:szCs w:val="24"/>
        </w:rPr>
        <w:t>.劳动过程中的有害因素 ( ABCDE )</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A劳动组织和劳动休息制度不合理;B劳动中过度精神(心理)紧张;</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C劳动强度大，劳动安排不当，不能合理地安排与劳动者身体状况相适应的作业;</w:t>
      </w:r>
    </w:p>
    <w:p>
      <w:pPr>
        <w:keepNext w:val="0"/>
        <w:keepLines w:val="0"/>
        <w:pageBreakBefore w:val="0"/>
        <w:kinsoku/>
        <w:wordWrap/>
        <w:overflowPunct/>
        <w:topLinePunct w:val="0"/>
        <w:autoSpaceDE/>
        <w:autoSpaceDN/>
        <w:bidi w:val="0"/>
        <w:adjustRightInd w:val="0"/>
        <w:snapToGrid w:val="0"/>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D劳动时个别器官或系统过度紧张，如视力紧张等;E长时间用不良体位和姿势，或使用不合理的工具劳动。</w:t>
      </w:r>
    </w:p>
    <w:p>
      <w:pPr>
        <w:keepNext w:val="0"/>
        <w:keepLines w:val="0"/>
        <w:pageBreakBefore w:val="0"/>
        <w:kinsoku/>
        <w:wordWrap/>
        <w:overflowPunct/>
        <w:topLinePunct w:val="0"/>
        <w:autoSpaceDE/>
        <w:autoSpaceDN/>
        <w:bidi w:val="0"/>
        <w:spacing w:line="500" w:lineRule="exact"/>
        <w:ind w:left="69" w:leftChars="-12" w:right="-23" w:rightChars="-11" w:hanging="94" w:hangingChars="39"/>
        <w:textAlignment w:val="auto"/>
        <w:rPr>
          <w:rFonts w:hint="eastAsia" w:ascii="宋体" w:hAnsi="宋体" w:eastAsia="宋体" w:cs="宋体"/>
          <w:b/>
          <w:bCs/>
          <w:color w:val="000000"/>
          <w:sz w:val="24"/>
          <w:szCs w:val="24"/>
        </w:rPr>
      </w:pPr>
      <w:r>
        <w:rPr>
          <w:rFonts w:hint="eastAsia" w:ascii="宋体" w:hAnsi="宋体" w:eastAsia="宋体" w:cs="宋体"/>
          <w:b/>
          <w:bCs/>
          <w:sz w:val="24"/>
          <w:szCs w:val="24"/>
          <w:lang w:val="en-US" w:eastAsia="zh-CN"/>
        </w:rPr>
        <w:t>99.</w:t>
      </w:r>
      <w:r>
        <w:rPr>
          <w:rFonts w:hint="eastAsia" w:ascii="宋体" w:hAnsi="宋体" w:eastAsia="宋体" w:cs="宋体"/>
          <w:b/>
          <w:bCs/>
          <w:color w:val="000000"/>
          <w:sz w:val="24"/>
          <w:szCs w:val="24"/>
        </w:rPr>
        <w:t xml:space="preserve"> 职业卫生管理制度包括（ </w:t>
      </w:r>
      <w:r>
        <w:rPr>
          <w:rFonts w:hint="eastAsia" w:ascii="宋体" w:hAnsi="宋体" w:eastAsia="宋体" w:cs="宋体"/>
          <w:b/>
          <w:bCs/>
          <w:color w:val="000000"/>
          <w:sz w:val="24"/>
          <w:szCs w:val="24"/>
          <w:lang w:val="en-US" w:eastAsia="zh-CN"/>
        </w:rPr>
        <w:t>ABCD</w:t>
      </w:r>
      <w:r>
        <w:rPr>
          <w:rFonts w:hint="eastAsia" w:ascii="宋体" w:hAnsi="宋体" w:eastAsia="宋体" w:cs="宋体"/>
          <w:b/>
          <w:bCs/>
          <w:color w:val="000000"/>
          <w:sz w:val="24"/>
          <w:szCs w:val="24"/>
        </w:rPr>
        <w:t xml:space="preserve"> ）</w:t>
      </w:r>
    </w:p>
    <w:p>
      <w:pPr>
        <w:keepNext w:val="0"/>
        <w:keepLines w:val="0"/>
        <w:pageBreakBefore w:val="0"/>
        <w:kinsoku/>
        <w:wordWrap/>
        <w:overflowPunct/>
        <w:topLinePunct w:val="0"/>
        <w:autoSpaceDE/>
        <w:autoSpaceDN/>
        <w:bidi w:val="0"/>
        <w:spacing w:line="500" w:lineRule="exact"/>
        <w:ind w:left="100" w:leftChars="-342" w:hanging="818" w:hangingChars="341"/>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A、职业危害防治宣传教育培训制度； B、职业危害防护设施管理制度；</w:t>
      </w:r>
    </w:p>
    <w:p>
      <w:pPr>
        <w:keepNext w:val="0"/>
        <w:keepLines w:val="0"/>
        <w:pageBreakBefore w:val="0"/>
        <w:kinsoku/>
        <w:wordWrap/>
        <w:overflowPunct/>
        <w:topLinePunct w:val="0"/>
        <w:autoSpaceDE/>
        <w:autoSpaceDN/>
        <w:bidi w:val="0"/>
        <w:spacing w:line="500" w:lineRule="exact"/>
        <w:ind w:left="100" w:leftChars="-342" w:hanging="818" w:hangingChars="341"/>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C、从业人员防护用品配备发放和使用管理制度；D、职业危害日常监测管理制度；</w:t>
      </w:r>
    </w:p>
    <w:p>
      <w:pPr>
        <w:keepNext w:val="0"/>
        <w:keepLines w:val="0"/>
        <w:pageBreakBefore w:val="0"/>
        <w:kinsoku/>
        <w:wordWrap/>
        <w:overflowPunct/>
        <w:topLinePunct w:val="0"/>
        <w:autoSpaceDE/>
        <w:autoSpaceDN/>
        <w:bidi w:val="0"/>
        <w:spacing w:line="500" w:lineRule="exact"/>
        <w:ind w:left="100" w:leftChars="-342" w:right="-23" w:rightChars="-11" w:hanging="818" w:hangingChars="341"/>
        <w:textAlignment w:val="auto"/>
        <w:rPr>
          <w:rFonts w:hint="eastAsia" w:ascii="宋体" w:hAnsi="宋体" w:eastAsia="宋体" w:cs="宋体"/>
          <w:b/>
          <w:bCs w:val="0"/>
          <w:color w:val="000000"/>
          <w:sz w:val="24"/>
          <w:szCs w:val="24"/>
        </w:rPr>
      </w:pPr>
      <w:r>
        <w:rPr>
          <w:rFonts w:hint="eastAsia" w:ascii="宋体" w:hAnsi="宋体" w:eastAsia="宋体" w:cs="宋体"/>
          <w:bCs/>
          <w:color w:val="000000"/>
          <w:sz w:val="24"/>
          <w:szCs w:val="24"/>
        </w:rPr>
        <w:t xml:space="preserve">    </w:t>
      </w:r>
      <w:r>
        <w:rPr>
          <w:rFonts w:hint="eastAsia" w:ascii="宋体" w:hAnsi="宋体" w:eastAsia="宋体" w:cs="宋体"/>
          <w:bCs/>
          <w:color w:val="000000"/>
          <w:sz w:val="24"/>
          <w:szCs w:val="24"/>
          <w:lang w:val="en-US" w:eastAsia="zh-CN"/>
        </w:rPr>
        <w:t xml:space="preserve"> </w:t>
      </w:r>
      <w:r>
        <w:rPr>
          <w:rFonts w:hint="eastAsia" w:ascii="宋体" w:hAnsi="宋体" w:eastAsia="宋体" w:cs="宋体"/>
          <w:b/>
          <w:bCs w:val="0"/>
          <w:color w:val="000000"/>
          <w:sz w:val="24"/>
          <w:szCs w:val="24"/>
          <w:lang w:val="en-US" w:eastAsia="zh-CN"/>
        </w:rPr>
        <w:t xml:space="preserve">  100</w:t>
      </w:r>
      <w:r>
        <w:rPr>
          <w:rFonts w:hint="eastAsia" w:ascii="宋体" w:hAnsi="宋体" w:eastAsia="宋体" w:cs="宋体"/>
          <w:b/>
          <w:bCs w:val="0"/>
          <w:color w:val="000000"/>
          <w:sz w:val="24"/>
          <w:szCs w:val="24"/>
        </w:rPr>
        <w:t>、职业危害防治经费包括（</w:t>
      </w:r>
      <w:r>
        <w:rPr>
          <w:rFonts w:hint="eastAsia" w:ascii="宋体" w:hAnsi="宋体" w:eastAsia="宋体" w:cs="宋体"/>
          <w:b/>
          <w:bCs w:val="0"/>
          <w:color w:val="000000"/>
          <w:sz w:val="24"/>
          <w:szCs w:val="24"/>
          <w:lang w:val="en-US" w:eastAsia="zh-CN"/>
        </w:rPr>
        <w:t>ABCD</w:t>
      </w:r>
      <w:r>
        <w:rPr>
          <w:rFonts w:hint="eastAsia" w:ascii="宋体" w:hAnsi="宋体" w:eastAsia="宋体" w:cs="宋体"/>
          <w:b/>
          <w:bCs w:val="0"/>
          <w:color w:val="000000"/>
          <w:sz w:val="24"/>
          <w:szCs w:val="24"/>
        </w:rPr>
        <w:t>）</w:t>
      </w:r>
    </w:p>
    <w:p>
      <w:pPr>
        <w:keepNext w:val="0"/>
        <w:keepLines w:val="0"/>
        <w:pageBreakBefore w:val="0"/>
        <w:kinsoku/>
        <w:wordWrap/>
        <w:overflowPunct/>
        <w:topLinePunct w:val="0"/>
        <w:autoSpaceDE/>
        <w:autoSpaceDN/>
        <w:bidi w:val="0"/>
        <w:spacing w:line="500" w:lineRule="exact"/>
        <w:ind w:left="20" w:leftChars="-86" w:right="-23" w:rightChars="-11" w:hanging="201" w:hangingChars="84"/>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A、作业场所职业危害监测、评价费用</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B、配置个体防护用品费用</w:t>
      </w:r>
    </w:p>
    <w:p>
      <w:pPr>
        <w:keepNext w:val="0"/>
        <w:keepLines w:val="0"/>
        <w:pageBreakBefore w:val="0"/>
        <w:kinsoku/>
        <w:wordWrap/>
        <w:overflowPunct/>
        <w:topLinePunct w:val="0"/>
        <w:autoSpaceDE/>
        <w:autoSpaceDN/>
        <w:bidi w:val="0"/>
        <w:spacing w:line="500" w:lineRule="exact"/>
        <w:ind w:left="20" w:leftChars="-86" w:right="-23" w:rightChars="-11" w:hanging="201" w:hangingChars="84"/>
        <w:textAlignment w:val="auto"/>
        <w:rPr>
          <w:rFonts w:hint="eastAsia" w:ascii="宋体" w:hAnsi="宋体" w:eastAsia="宋体" w:cs="宋体"/>
          <w:bCs/>
          <w:color w:val="000000"/>
          <w:sz w:val="24"/>
          <w:szCs w:val="24"/>
        </w:rPr>
      </w:pPr>
      <w:r>
        <w:rPr>
          <w:rFonts w:hint="eastAsia" w:ascii="宋体" w:hAnsi="宋体" w:eastAsia="宋体" w:cs="宋体"/>
          <w:bCs/>
          <w:color w:val="000000"/>
          <w:sz w:val="24"/>
          <w:szCs w:val="24"/>
        </w:rPr>
        <w:t xml:space="preserve">   C、职业健康体检费用</w:t>
      </w:r>
      <w:r>
        <w:rPr>
          <w:rFonts w:hint="eastAsia" w:ascii="宋体" w:hAnsi="宋体" w:eastAsia="宋体" w:cs="宋体"/>
          <w:bCs/>
          <w:color w:val="000000"/>
          <w:sz w:val="24"/>
          <w:szCs w:val="24"/>
          <w:lang w:eastAsia="zh-CN"/>
        </w:rPr>
        <w:t>；</w:t>
      </w:r>
      <w:r>
        <w:rPr>
          <w:rFonts w:hint="eastAsia" w:ascii="宋体" w:hAnsi="宋体" w:eastAsia="宋体" w:cs="宋体"/>
          <w:bCs/>
          <w:color w:val="000000"/>
          <w:sz w:val="24"/>
          <w:szCs w:val="24"/>
        </w:rPr>
        <w:t xml:space="preserve"> D、职业卫生知识宣传、培训费用</w:t>
      </w:r>
    </w:p>
    <w:p>
      <w:pPr>
        <w:pStyle w:val="2"/>
        <w:widowControl/>
        <w:shd w:val="clear" w:color="auto" w:fill="FFFFFF"/>
        <w:spacing w:beforeAutospacing="0" w:afterAutospacing="0" w:line="360" w:lineRule="auto"/>
        <w:jc w:val="both"/>
        <w:rPr>
          <w:rFonts w:ascii="宋体" w:hAnsi="宋体" w:eastAsia="宋体" w:cs="宋体"/>
          <w:color w:val="333333"/>
          <w:shd w:val="clear" w:color="auto" w:fill="FFFFFF"/>
        </w:rPr>
      </w:pPr>
      <w:r>
        <w:rPr>
          <w:rFonts w:hint="eastAsia" w:ascii="宋体" w:hAnsi="宋体" w:eastAsia="宋体" w:cs="宋体"/>
          <w:lang w:val="en-US" w:eastAsia="zh-CN"/>
        </w:rPr>
        <w:t>101</w:t>
      </w:r>
      <w:r>
        <w:rPr>
          <w:rFonts w:hint="eastAsia" w:ascii="宋体" w:hAnsi="宋体" w:eastAsia="宋体" w:cs="宋体"/>
        </w:rPr>
        <w:t>.</w:t>
      </w:r>
      <w:r>
        <w:rPr>
          <w:rFonts w:hint="eastAsia" w:ascii="宋体" w:hAnsi="宋体" w:eastAsia="宋体" w:cs="宋体"/>
          <w:color w:val="FF0000"/>
          <w:shd w:val="clear" w:color="auto" w:fill="FFFFFF"/>
        </w:rPr>
        <w:t xml:space="preserve"> </w:t>
      </w:r>
      <w:r>
        <w:rPr>
          <w:rFonts w:hint="eastAsia" w:ascii="宋体" w:hAnsi="宋体" w:eastAsia="宋体" w:cs="宋体"/>
          <w:color w:val="000000" w:themeColor="text1"/>
          <w:shd w:val="clear" w:color="auto" w:fill="FFFFFF"/>
          <w14:textFill>
            <w14:solidFill>
              <w14:schemeClr w14:val="tx1"/>
            </w14:solidFill>
          </w14:textFill>
        </w:rPr>
        <w:t>高温天气作业，用人单位应当采取哪些措施预防高温中暑？</w:t>
      </w:r>
      <w:r>
        <w:rPr>
          <w:rFonts w:hint="eastAsia" w:ascii="宋体" w:hAnsi="宋体" w:eastAsia="宋体" w:cs="宋体"/>
          <w:color w:val="333333"/>
          <w:shd w:val="clear" w:color="auto" w:fill="FFFFFF"/>
        </w:rPr>
        <w:t xml:space="preserve"> (ABCD)</w:t>
      </w:r>
    </w:p>
    <w:p>
      <w:pPr>
        <w:pStyle w:val="2"/>
        <w:widowControl/>
        <w:shd w:val="clear" w:color="auto" w:fill="FFFFFF"/>
        <w:spacing w:beforeAutospacing="0" w:afterAutospacing="0" w:line="360" w:lineRule="auto"/>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A.改善作业条件</w:t>
      </w:r>
    </w:p>
    <w:p>
      <w:pPr>
        <w:pStyle w:val="2"/>
        <w:widowControl/>
        <w:shd w:val="clear" w:color="auto" w:fill="FFFFFF"/>
        <w:spacing w:beforeAutospacing="0" w:afterAutospacing="0" w:line="360" w:lineRule="auto"/>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B.开展健康检查</w:t>
      </w:r>
    </w:p>
    <w:p>
      <w:pPr>
        <w:pStyle w:val="2"/>
        <w:widowControl/>
        <w:shd w:val="clear" w:color="auto" w:fill="FFFFFF"/>
        <w:spacing w:beforeAutospacing="0" w:afterAutospacing="0" w:line="360" w:lineRule="auto"/>
        <w:jc w:val="both"/>
        <w:rPr>
          <w:rFonts w:ascii="宋体" w:hAnsi="宋体" w:eastAsia="宋体" w:cs="宋体"/>
          <w:color w:val="333333"/>
          <w:shd w:val="clear" w:color="auto" w:fill="FFFFFF"/>
        </w:rPr>
      </w:pPr>
      <w:r>
        <w:rPr>
          <w:rFonts w:hint="eastAsia" w:ascii="宋体" w:hAnsi="宋体" w:eastAsia="宋体" w:cs="宋体"/>
          <w:color w:val="333333"/>
          <w:shd w:val="clear" w:color="auto" w:fill="FFFFFF"/>
        </w:rPr>
        <w:t>C.组织劳动者培训</w:t>
      </w:r>
    </w:p>
    <w:p>
      <w:pPr>
        <w:pStyle w:val="2"/>
        <w:widowControl/>
        <w:shd w:val="clear" w:color="auto" w:fill="FFFFFF"/>
        <w:spacing w:beforeAutospacing="0" w:afterAutospacing="0" w:line="360" w:lineRule="auto"/>
        <w:jc w:val="both"/>
        <w:rPr>
          <w:rFonts w:hint="eastAsia" w:ascii="宋体" w:hAnsi="宋体" w:eastAsia="宋体" w:cs="宋体"/>
          <w:color w:val="333333"/>
          <w:shd w:val="clear" w:color="auto" w:fill="FFFFFF"/>
        </w:rPr>
      </w:pPr>
      <w:r>
        <w:rPr>
          <w:rFonts w:hint="eastAsia" w:ascii="宋体" w:hAnsi="宋体" w:eastAsia="宋体" w:cs="宋体"/>
          <w:color w:val="333333"/>
          <w:shd w:val="clear" w:color="auto" w:fill="FFFFFF"/>
        </w:rPr>
        <w:t>D.合理安排作业时间</w:t>
      </w:r>
    </w:p>
    <w:p>
      <w:pPr>
        <w:spacing w:line="360" w:lineRule="auto"/>
        <w:rPr>
          <w:rFonts w:ascii="宋体" w:hAnsi="宋体" w:eastAsia="宋体" w:cs="宋体"/>
          <w:sz w:val="24"/>
        </w:rPr>
      </w:pPr>
      <w:r>
        <w:rPr>
          <w:rFonts w:hint="eastAsia" w:ascii="宋体" w:hAnsi="宋体" w:eastAsia="宋体" w:cs="宋体"/>
          <w:sz w:val="24"/>
          <w:lang w:val="en-US" w:eastAsia="zh-CN"/>
        </w:rPr>
        <w:t>102</w:t>
      </w:r>
      <w:r>
        <w:rPr>
          <w:rFonts w:hint="eastAsia" w:ascii="宋体" w:hAnsi="宋体" w:eastAsia="宋体" w:cs="宋体"/>
          <w:sz w:val="24"/>
        </w:rPr>
        <w:t>、在职业卫生行业中，经常所说的“三苯”是指（ ACD ）</w:t>
      </w:r>
    </w:p>
    <w:p>
      <w:pPr>
        <w:spacing w:line="360" w:lineRule="auto"/>
        <w:rPr>
          <w:rFonts w:ascii="宋体" w:hAnsi="宋体" w:eastAsia="宋体" w:cs="宋体"/>
          <w:bCs/>
          <w:color w:val="333333"/>
          <w:sz w:val="24"/>
          <w:shd w:val="clear" w:color="auto" w:fill="FFFFFF"/>
        </w:rPr>
      </w:pPr>
      <w:r>
        <w:rPr>
          <w:rFonts w:hint="eastAsia" w:ascii="宋体" w:hAnsi="宋体" w:eastAsia="宋体" w:cs="宋体"/>
          <w:sz w:val="24"/>
        </w:rPr>
        <w:t>A 、苯       B、苯胺      C、甲苯        D、二甲苯</w:t>
      </w:r>
    </w:p>
    <w:p>
      <w:pPr>
        <w:shd w:val="clear" w:color="auto" w:fill="F5FDFF"/>
        <w:spacing w:line="360" w:lineRule="auto"/>
        <w:rPr>
          <w:rFonts w:ascii="宋体" w:hAnsi="宋体" w:eastAsia="宋体" w:cs="宋体"/>
          <w:kern w:val="0"/>
          <w:sz w:val="24"/>
        </w:rPr>
      </w:pPr>
      <w:r>
        <w:rPr>
          <w:rFonts w:hint="eastAsia" w:ascii="宋体" w:hAnsi="宋体" w:eastAsia="宋体" w:cs="宋体"/>
          <w:kern w:val="0"/>
          <w:sz w:val="24"/>
          <w:lang w:val="en-US" w:eastAsia="zh-CN"/>
        </w:rPr>
        <w:t>103</w:t>
      </w:r>
      <w:r>
        <w:rPr>
          <w:rFonts w:hint="eastAsia" w:ascii="宋体" w:hAnsi="宋体" w:eastAsia="宋体" w:cs="宋体"/>
          <w:kern w:val="0"/>
          <w:sz w:val="24"/>
        </w:rPr>
        <w:t xml:space="preserve">.生产性粉尘的理化特性包括（ABCDEF  ） </w:t>
      </w:r>
    </w:p>
    <w:p>
      <w:pPr>
        <w:widowControl/>
        <w:snapToGrid w:val="0"/>
        <w:spacing w:line="360" w:lineRule="auto"/>
        <w:ind w:firstLine="480" w:firstLineChars="200"/>
        <w:jc w:val="left"/>
        <w:rPr>
          <w:rFonts w:ascii="宋体" w:hAnsi="宋体" w:eastAsia="宋体" w:cs="宋体"/>
          <w:kern w:val="0"/>
          <w:sz w:val="24"/>
        </w:rPr>
      </w:pPr>
      <w:r>
        <w:rPr>
          <w:rFonts w:hint="eastAsia" w:ascii="宋体" w:hAnsi="宋体" w:eastAsia="宋体" w:cs="宋体"/>
          <w:kern w:val="0"/>
          <w:sz w:val="24"/>
        </w:rPr>
        <w:t>A化学组成 　B分散度　   C溶解度   D形状与硬度    E荷电性   F爆炸性</w:t>
      </w:r>
    </w:p>
    <w:p>
      <w:pPr>
        <w:widowControl/>
        <w:snapToGrid w:val="0"/>
        <w:spacing w:line="360" w:lineRule="auto"/>
        <w:jc w:val="left"/>
        <w:rPr>
          <w:rFonts w:ascii="宋体" w:hAnsi="宋体" w:eastAsia="宋体" w:cs="宋体"/>
          <w:kern w:val="0"/>
          <w:sz w:val="24"/>
        </w:rPr>
      </w:pPr>
      <w:r>
        <w:rPr>
          <w:rFonts w:hint="eastAsia" w:ascii="宋体" w:hAnsi="宋体" w:eastAsia="宋体" w:cs="宋体"/>
          <w:kern w:val="0"/>
          <w:sz w:val="24"/>
          <w:lang w:val="en-US" w:eastAsia="zh-CN"/>
        </w:rPr>
        <w:t>104</w:t>
      </w:r>
      <w:r>
        <w:rPr>
          <w:rFonts w:hint="eastAsia" w:ascii="宋体" w:hAnsi="宋体" w:eastAsia="宋体" w:cs="宋体"/>
          <w:kern w:val="0"/>
          <w:sz w:val="24"/>
        </w:rPr>
        <w:t>.</w:t>
      </w:r>
      <w:r>
        <w:rPr>
          <w:rFonts w:hint="eastAsia" w:ascii="宋体" w:hAnsi="宋体" w:eastAsia="宋体" w:cs="宋体"/>
          <w:sz w:val="24"/>
        </w:rPr>
        <w:t>尘肺病患者比较常见的并发症有</w:t>
      </w:r>
      <w:r>
        <w:rPr>
          <w:rFonts w:hint="eastAsia" w:ascii="宋体" w:hAnsi="宋体" w:eastAsia="宋体" w:cs="宋体"/>
          <w:kern w:val="0"/>
          <w:sz w:val="24"/>
        </w:rPr>
        <w:t>（ ABCDE  ）</w:t>
      </w:r>
    </w:p>
    <w:p>
      <w:pPr>
        <w:widowControl/>
        <w:shd w:val="clear" w:color="auto" w:fill="F5FDFF"/>
        <w:spacing w:line="360" w:lineRule="auto"/>
        <w:ind w:firstLine="480" w:firstLineChars="200"/>
        <w:jc w:val="left"/>
        <w:rPr>
          <w:rFonts w:ascii="宋体" w:hAnsi="宋体" w:eastAsia="宋体" w:cs="宋体"/>
          <w:kern w:val="0"/>
          <w:sz w:val="24"/>
        </w:rPr>
      </w:pPr>
      <w:r>
        <w:rPr>
          <w:rFonts w:hint="eastAsia" w:ascii="宋体" w:hAnsi="宋体" w:eastAsia="宋体" w:cs="宋体"/>
          <w:sz w:val="24"/>
        </w:rPr>
        <w:t xml:space="preserve">A肺结核  B支气管炎  C肺炎  D肺气肿  E肺源性心脏病 </w:t>
      </w:r>
    </w:p>
    <w:p>
      <w:pPr>
        <w:spacing w:line="360" w:lineRule="auto"/>
        <w:rPr>
          <w:rFonts w:ascii="宋体" w:hAnsi="宋体" w:eastAsia="宋体" w:cs="宋体"/>
          <w:sz w:val="24"/>
        </w:rPr>
      </w:pPr>
      <w:r>
        <w:rPr>
          <w:rFonts w:hint="eastAsia" w:ascii="宋体" w:hAnsi="宋体" w:eastAsia="宋体" w:cs="宋体"/>
          <w:sz w:val="24"/>
          <w:lang w:val="en-US" w:eastAsia="zh-CN"/>
        </w:rPr>
        <w:t>105</w:t>
      </w:r>
      <w:r>
        <w:rPr>
          <w:rFonts w:hint="eastAsia" w:ascii="宋体" w:hAnsi="宋体" w:eastAsia="宋体" w:cs="宋体"/>
          <w:sz w:val="24"/>
        </w:rPr>
        <w:t>.职业中毒中，常见的重金属中毒有</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等。（  ACD   ）</w:t>
      </w:r>
    </w:p>
    <w:p>
      <w:pPr>
        <w:spacing w:line="360" w:lineRule="auto"/>
        <w:ind w:firstLine="120" w:firstLineChars="50"/>
        <w:rPr>
          <w:rFonts w:ascii="宋体" w:hAnsi="宋体" w:eastAsia="宋体" w:cs="宋体"/>
          <w:sz w:val="24"/>
        </w:rPr>
      </w:pPr>
      <w:r>
        <w:rPr>
          <w:rFonts w:hint="eastAsia" w:ascii="宋体" w:hAnsi="宋体" w:eastAsia="宋体" w:cs="宋体"/>
          <w:sz w:val="24"/>
        </w:rPr>
        <w:t>A铅中毒</w:t>
      </w:r>
    </w:p>
    <w:p>
      <w:pPr>
        <w:spacing w:line="360" w:lineRule="auto"/>
        <w:ind w:firstLine="120" w:firstLineChars="50"/>
        <w:rPr>
          <w:rFonts w:ascii="宋体" w:hAnsi="宋体" w:eastAsia="宋体" w:cs="宋体"/>
          <w:sz w:val="24"/>
        </w:rPr>
      </w:pPr>
      <w:r>
        <w:rPr>
          <w:rFonts w:hint="eastAsia" w:ascii="宋体" w:hAnsi="宋体" w:eastAsia="宋体" w:cs="宋体"/>
          <w:sz w:val="24"/>
        </w:rPr>
        <w:t>B镉中毒</w:t>
      </w:r>
    </w:p>
    <w:p>
      <w:pPr>
        <w:spacing w:line="360" w:lineRule="auto"/>
        <w:ind w:firstLine="120" w:firstLineChars="50"/>
        <w:rPr>
          <w:rFonts w:ascii="宋体" w:hAnsi="宋体" w:eastAsia="宋体" w:cs="宋体"/>
          <w:sz w:val="24"/>
        </w:rPr>
      </w:pPr>
      <w:r>
        <w:rPr>
          <w:rFonts w:hint="eastAsia" w:ascii="宋体" w:hAnsi="宋体" w:eastAsia="宋体" w:cs="宋体"/>
          <w:sz w:val="24"/>
        </w:rPr>
        <w:t>C砷中毒</w:t>
      </w:r>
    </w:p>
    <w:p>
      <w:pPr>
        <w:spacing w:line="360" w:lineRule="auto"/>
        <w:ind w:firstLine="120" w:firstLineChars="50"/>
        <w:rPr>
          <w:rFonts w:ascii="宋体" w:hAnsi="宋体" w:eastAsia="宋体" w:cs="宋体"/>
          <w:sz w:val="24"/>
        </w:rPr>
      </w:pPr>
      <w:r>
        <w:rPr>
          <w:rFonts w:hint="eastAsia" w:ascii="宋体" w:hAnsi="宋体" w:eastAsia="宋体" w:cs="宋体"/>
          <w:sz w:val="24"/>
        </w:rPr>
        <w:t>D汞中毒</w:t>
      </w:r>
    </w:p>
    <w:p>
      <w:pPr>
        <w:spacing w:line="360" w:lineRule="auto"/>
        <w:rPr>
          <w:rFonts w:ascii="宋体" w:hAnsi="宋体" w:eastAsia="宋体" w:cs="宋体"/>
          <w:sz w:val="24"/>
        </w:rPr>
      </w:pPr>
      <w:r>
        <w:rPr>
          <w:rFonts w:hint="eastAsia" w:ascii="宋体" w:hAnsi="宋体" w:eastAsia="宋体" w:cs="宋体"/>
          <w:sz w:val="24"/>
          <w:lang w:val="en-US" w:eastAsia="zh-CN"/>
        </w:rPr>
        <w:t>106.</w:t>
      </w:r>
      <w:r>
        <w:rPr>
          <w:rFonts w:hint="eastAsia" w:ascii="宋体" w:hAnsi="宋体" w:eastAsia="宋体" w:cs="宋体"/>
          <w:sz w:val="24"/>
        </w:rPr>
        <w:t>粉尘采样包括（   ABCD       ）</w:t>
      </w:r>
    </w:p>
    <w:p>
      <w:pPr>
        <w:autoSpaceDE w:val="0"/>
        <w:autoSpaceDN w:val="0"/>
        <w:adjustRightInd w:val="0"/>
        <w:spacing w:line="360" w:lineRule="auto"/>
        <w:ind w:firstLine="120" w:firstLineChars="50"/>
        <w:jc w:val="left"/>
        <w:rPr>
          <w:rFonts w:ascii="宋体" w:hAnsi="宋体" w:eastAsia="宋体" w:cs="宋体"/>
          <w:sz w:val="24"/>
        </w:rPr>
      </w:pPr>
      <w:r>
        <w:rPr>
          <w:rFonts w:hint="eastAsia" w:ascii="宋体" w:hAnsi="宋体" w:eastAsia="宋体" w:cs="宋体"/>
          <w:sz w:val="24"/>
        </w:rPr>
        <w:t xml:space="preserve">A 定点采样    </w:t>
      </w:r>
    </w:p>
    <w:p>
      <w:pPr>
        <w:autoSpaceDE w:val="0"/>
        <w:autoSpaceDN w:val="0"/>
        <w:adjustRightInd w:val="0"/>
        <w:spacing w:line="360" w:lineRule="auto"/>
        <w:ind w:firstLine="120" w:firstLineChars="50"/>
        <w:jc w:val="left"/>
        <w:rPr>
          <w:rFonts w:ascii="宋体" w:hAnsi="宋体" w:eastAsia="宋体" w:cs="宋体"/>
          <w:sz w:val="24"/>
        </w:rPr>
      </w:pPr>
      <w:r>
        <w:rPr>
          <w:rFonts w:hint="eastAsia" w:ascii="宋体" w:hAnsi="宋体" w:eastAsia="宋体" w:cs="宋体"/>
          <w:sz w:val="24"/>
        </w:rPr>
        <w:t xml:space="preserve">B 个体采样    </w:t>
      </w:r>
    </w:p>
    <w:p>
      <w:pPr>
        <w:autoSpaceDE w:val="0"/>
        <w:autoSpaceDN w:val="0"/>
        <w:adjustRightInd w:val="0"/>
        <w:spacing w:line="360" w:lineRule="auto"/>
        <w:ind w:firstLine="120" w:firstLineChars="50"/>
        <w:jc w:val="left"/>
        <w:rPr>
          <w:rFonts w:ascii="宋体" w:hAnsi="宋体" w:eastAsia="宋体" w:cs="宋体"/>
          <w:sz w:val="24"/>
        </w:rPr>
      </w:pPr>
      <w:r>
        <w:rPr>
          <w:rFonts w:hint="eastAsia" w:ascii="宋体" w:hAnsi="宋体" w:eastAsia="宋体" w:cs="宋体"/>
          <w:sz w:val="24"/>
        </w:rPr>
        <w:t xml:space="preserve">C 短时间采样 </w:t>
      </w:r>
    </w:p>
    <w:p>
      <w:pPr>
        <w:autoSpaceDE w:val="0"/>
        <w:autoSpaceDN w:val="0"/>
        <w:adjustRightInd w:val="0"/>
        <w:spacing w:line="360" w:lineRule="auto"/>
        <w:ind w:firstLine="120" w:firstLineChars="50"/>
        <w:jc w:val="left"/>
        <w:rPr>
          <w:rFonts w:ascii="宋体" w:hAnsi="宋体" w:eastAsia="宋体" w:cs="宋体"/>
          <w:sz w:val="24"/>
        </w:rPr>
      </w:pPr>
      <w:r>
        <w:rPr>
          <w:rFonts w:hint="eastAsia" w:ascii="宋体" w:hAnsi="宋体" w:eastAsia="宋体" w:cs="宋体"/>
          <w:sz w:val="24"/>
        </w:rPr>
        <w:t>D 长时间采样</w:t>
      </w:r>
    </w:p>
    <w:p>
      <w:pPr>
        <w:spacing w:line="360" w:lineRule="auto"/>
        <w:rPr>
          <w:rFonts w:ascii="宋体" w:hAnsi="宋体" w:eastAsia="宋体" w:cs="宋体"/>
          <w:sz w:val="24"/>
        </w:rPr>
      </w:pPr>
      <w:r>
        <w:rPr>
          <w:rFonts w:hint="eastAsia" w:ascii="宋体" w:hAnsi="宋体" w:eastAsia="宋体" w:cs="宋体"/>
          <w:color w:val="313131"/>
          <w:spacing w:val="4"/>
          <w:sz w:val="24"/>
          <w:shd w:val="clear" w:color="auto" w:fill="FFFFFF"/>
          <w:lang w:val="en-US" w:eastAsia="zh-CN"/>
        </w:rPr>
        <w:t>107</w:t>
      </w:r>
      <w:r>
        <w:rPr>
          <w:rFonts w:hint="eastAsia" w:ascii="宋体" w:hAnsi="宋体" w:eastAsia="宋体" w:cs="宋体"/>
          <w:color w:val="313131"/>
          <w:spacing w:val="4"/>
          <w:sz w:val="24"/>
          <w:shd w:val="clear" w:color="auto" w:fill="FFFFFF"/>
        </w:rPr>
        <w:t>.</w:t>
      </w:r>
      <w:r>
        <w:rPr>
          <w:rFonts w:hint="eastAsia" w:ascii="宋体" w:hAnsi="宋体" w:eastAsia="宋体" w:cs="宋体"/>
          <w:sz w:val="24"/>
        </w:rPr>
        <w:t>下列噪声控制措施当中，从噪声的传播途径上着手，对噪声进行治理的有（ABD ）</w:t>
      </w:r>
    </w:p>
    <w:p>
      <w:pPr>
        <w:spacing w:line="360" w:lineRule="auto"/>
        <w:ind w:firstLine="120" w:firstLineChars="50"/>
        <w:rPr>
          <w:rFonts w:ascii="宋体" w:hAnsi="宋体" w:eastAsia="宋体" w:cs="宋体"/>
          <w:sz w:val="24"/>
        </w:rPr>
      </w:pPr>
      <w:r>
        <w:rPr>
          <w:rFonts w:hint="eastAsia" w:ascii="宋体" w:hAnsi="宋体" w:eastAsia="宋体" w:cs="宋体"/>
          <w:sz w:val="24"/>
        </w:rPr>
        <w:t>A房间内表面镶饰吸声材料</w:t>
      </w:r>
    </w:p>
    <w:p>
      <w:pPr>
        <w:spacing w:line="360" w:lineRule="auto"/>
        <w:ind w:firstLine="120" w:firstLineChars="50"/>
        <w:rPr>
          <w:rFonts w:ascii="宋体" w:hAnsi="宋体" w:eastAsia="宋体" w:cs="宋体"/>
          <w:sz w:val="24"/>
        </w:rPr>
      </w:pPr>
      <w:r>
        <w:rPr>
          <w:rFonts w:hint="eastAsia" w:ascii="宋体" w:hAnsi="宋体" w:eastAsia="宋体" w:cs="宋体"/>
          <w:sz w:val="24"/>
        </w:rPr>
        <w:t>B建隔声间，使工人在隔声间内操作</w:t>
      </w:r>
    </w:p>
    <w:p>
      <w:pPr>
        <w:spacing w:line="360" w:lineRule="auto"/>
        <w:ind w:firstLine="120" w:firstLineChars="50"/>
        <w:rPr>
          <w:rFonts w:ascii="宋体" w:hAnsi="宋体" w:eastAsia="宋体" w:cs="宋体"/>
          <w:sz w:val="24"/>
        </w:rPr>
      </w:pPr>
      <w:r>
        <w:rPr>
          <w:rFonts w:hint="eastAsia" w:ascii="宋体" w:hAnsi="宋体" w:eastAsia="宋体" w:cs="宋体"/>
          <w:sz w:val="24"/>
        </w:rPr>
        <w:t>C设法提高产生噪声的设备的加工精度</w:t>
      </w:r>
    </w:p>
    <w:p>
      <w:pPr>
        <w:spacing w:line="360" w:lineRule="auto"/>
        <w:ind w:firstLine="120" w:firstLineChars="50"/>
        <w:rPr>
          <w:rFonts w:ascii="宋体" w:hAnsi="宋体" w:eastAsia="宋体" w:cs="宋体"/>
          <w:sz w:val="24"/>
        </w:rPr>
      </w:pPr>
      <w:r>
        <w:rPr>
          <w:rFonts w:hint="eastAsia" w:ascii="宋体" w:hAnsi="宋体" w:eastAsia="宋体" w:cs="宋体"/>
          <w:sz w:val="24"/>
        </w:rPr>
        <w:t>D高噪声设备加隔声罩</w:t>
      </w:r>
    </w:p>
    <w:p>
      <w:pPr>
        <w:spacing w:line="360" w:lineRule="auto"/>
        <w:rPr>
          <w:rFonts w:ascii="宋体" w:hAnsi="宋体" w:eastAsia="宋体" w:cs="宋体"/>
          <w:kern w:val="0"/>
          <w:sz w:val="24"/>
        </w:rPr>
      </w:pPr>
      <w:r>
        <w:rPr>
          <w:rFonts w:hint="eastAsia" w:ascii="宋体" w:hAnsi="宋体" w:eastAsia="宋体" w:cs="宋体"/>
          <w:color w:val="313131"/>
          <w:spacing w:val="4"/>
          <w:sz w:val="24"/>
          <w:shd w:val="clear" w:color="auto" w:fill="FFFFFF"/>
          <w:lang w:val="en-US" w:eastAsia="zh-CN"/>
        </w:rPr>
        <w:t>108</w:t>
      </w:r>
      <w:r>
        <w:rPr>
          <w:rFonts w:hint="eastAsia" w:ascii="宋体" w:hAnsi="宋体" w:eastAsia="宋体" w:cs="宋体"/>
          <w:color w:val="313131"/>
          <w:spacing w:val="4"/>
          <w:sz w:val="24"/>
          <w:shd w:val="clear" w:color="auto" w:fill="FFFFFF"/>
        </w:rPr>
        <w:t>.</w:t>
      </w:r>
      <w:r>
        <w:rPr>
          <w:rFonts w:hint="eastAsia" w:ascii="宋体" w:hAnsi="宋体" w:eastAsia="宋体" w:cs="宋体"/>
          <w:kern w:val="0"/>
          <w:sz w:val="24"/>
        </w:rPr>
        <w:t>我国（ABCD）居世界首位</w:t>
      </w:r>
    </w:p>
    <w:p>
      <w:pPr>
        <w:spacing w:line="360" w:lineRule="auto"/>
        <w:rPr>
          <w:rFonts w:ascii="宋体" w:hAnsi="宋体" w:eastAsia="宋体" w:cs="宋体"/>
          <w:kern w:val="0"/>
          <w:sz w:val="24"/>
        </w:rPr>
      </w:pPr>
      <w:r>
        <w:rPr>
          <w:rFonts w:hint="eastAsia" w:ascii="宋体" w:hAnsi="宋体" w:eastAsia="宋体" w:cs="宋体"/>
          <w:kern w:val="0"/>
          <w:sz w:val="24"/>
        </w:rPr>
        <w:t>A、接触职业危害人数</w:t>
      </w:r>
    </w:p>
    <w:p>
      <w:pPr>
        <w:spacing w:line="360" w:lineRule="auto"/>
        <w:rPr>
          <w:rFonts w:ascii="宋体" w:hAnsi="宋体" w:eastAsia="宋体" w:cs="宋体"/>
          <w:kern w:val="0"/>
          <w:sz w:val="24"/>
        </w:rPr>
      </w:pPr>
      <w:r>
        <w:rPr>
          <w:rFonts w:hint="eastAsia" w:ascii="宋体" w:hAnsi="宋体" w:eastAsia="宋体" w:cs="宋体"/>
          <w:kern w:val="0"/>
          <w:sz w:val="24"/>
        </w:rPr>
        <w:t>B、职业病患者累积病例</w:t>
      </w:r>
    </w:p>
    <w:p>
      <w:pPr>
        <w:spacing w:line="360" w:lineRule="auto"/>
        <w:rPr>
          <w:rFonts w:ascii="宋体" w:hAnsi="宋体" w:eastAsia="宋体" w:cs="宋体"/>
          <w:kern w:val="0"/>
          <w:sz w:val="24"/>
        </w:rPr>
      </w:pPr>
      <w:r>
        <w:rPr>
          <w:rFonts w:hint="eastAsia" w:ascii="宋体" w:hAnsi="宋体" w:eastAsia="宋体" w:cs="宋体"/>
          <w:kern w:val="0"/>
          <w:sz w:val="24"/>
        </w:rPr>
        <w:t>C、职业病患者死亡人数</w:t>
      </w:r>
    </w:p>
    <w:p>
      <w:pPr>
        <w:spacing w:line="360" w:lineRule="auto"/>
        <w:rPr>
          <w:rFonts w:ascii="宋体" w:hAnsi="宋体" w:eastAsia="宋体" w:cs="宋体"/>
          <w:kern w:val="0"/>
          <w:sz w:val="24"/>
        </w:rPr>
      </w:pPr>
      <w:r>
        <w:rPr>
          <w:rFonts w:hint="eastAsia" w:ascii="宋体" w:hAnsi="宋体" w:eastAsia="宋体" w:cs="宋体"/>
          <w:kern w:val="0"/>
          <w:sz w:val="24"/>
        </w:rPr>
        <w:t>D、职业病患者新发病例数</w:t>
      </w:r>
    </w:p>
    <w:p>
      <w:pPr>
        <w:spacing w:line="360" w:lineRule="auto"/>
        <w:rPr>
          <w:rFonts w:ascii="宋体" w:hAnsi="宋体" w:eastAsia="宋体" w:cs="宋体"/>
          <w:sz w:val="24"/>
        </w:rPr>
      </w:pPr>
      <w:r>
        <w:rPr>
          <w:rFonts w:hint="eastAsia" w:ascii="宋体" w:hAnsi="宋体" w:eastAsia="宋体" w:cs="宋体"/>
          <w:color w:val="313131"/>
          <w:spacing w:val="4"/>
          <w:sz w:val="24"/>
          <w:shd w:val="clear" w:color="auto" w:fill="FFFFFF"/>
          <w:lang w:val="en-US" w:eastAsia="zh-CN"/>
        </w:rPr>
        <w:t>109</w:t>
      </w:r>
      <w:r>
        <w:rPr>
          <w:rFonts w:hint="eastAsia" w:ascii="宋体" w:hAnsi="宋体" w:eastAsia="宋体" w:cs="宋体"/>
          <w:color w:val="313131"/>
          <w:spacing w:val="4"/>
          <w:sz w:val="24"/>
          <w:shd w:val="clear" w:color="auto" w:fill="FFFFFF"/>
        </w:rPr>
        <w:t>.</w:t>
      </w:r>
      <w:r>
        <w:rPr>
          <w:rFonts w:hint="eastAsia" w:ascii="宋体" w:hAnsi="宋体" w:eastAsia="宋体" w:cs="宋体"/>
          <w:spacing w:val="8"/>
          <w:kern w:val="0"/>
          <w:sz w:val="24"/>
        </w:rPr>
        <w:t>对（ BCD ），用人单位应当进行经常性的维护、检修，定期检测其性能和效果，确保其处于正常状态，不得擅自拆除或者停止使用。</w:t>
      </w:r>
    </w:p>
    <w:p>
      <w:pPr>
        <w:spacing w:line="360" w:lineRule="auto"/>
        <w:rPr>
          <w:rFonts w:ascii="宋体" w:hAnsi="宋体" w:eastAsia="宋体" w:cs="宋体"/>
          <w:sz w:val="24"/>
        </w:rPr>
      </w:pPr>
      <w:r>
        <w:rPr>
          <w:rFonts w:hint="eastAsia" w:ascii="宋体" w:hAnsi="宋体" w:eastAsia="宋体" w:cs="宋体"/>
          <w:sz w:val="24"/>
        </w:rPr>
        <w:t>A、职业病危害因素检测设备</w:t>
      </w:r>
    </w:p>
    <w:p>
      <w:pPr>
        <w:spacing w:line="360" w:lineRule="auto"/>
        <w:rPr>
          <w:rFonts w:ascii="宋体" w:hAnsi="宋体" w:eastAsia="宋体" w:cs="宋体"/>
          <w:sz w:val="24"/>
        </w:rPr>
      </w:pPr>
      <w:r>
        <w:rPr>
          <w:rFonts w:hint="eastAsia" w:ascii="宋体" w:hAnsi="宋体" w:eastAsia="宋体" w:cs="宋体"/>
          <w:sz w:val="24"/>
        </w:rPr>
        <w:t>B、</w:t>
      </w:r>
      <w:r>
        <w:rPr>
          <w:rFonts w:hint="eastAsia" w:ascii="宋体" w:hAnsi="宋体" w:eastAsia="宋体" w:cs="宋体"/>
          <w:spacing w:val="8"/>
          <w:kern w:val="0"/>
          <w:sz w:val="24"/>
        </w:rPr>
        <w:t>职业病防护设备</w:t>
      </w:r>
    </w:p>
    <w:p>
      <w:pPr>
        <w:spacing w:line="360" w:lineRule="auto"/>
        <w:rPr>
          <w:rFonts w:ascii="宋体" w:hAnsi="宋体" w:eastAsia="宋体" w:cs="宋体"/>
          <w:sz w:val="24"/>
        </w:rPr>
      </w:pPr>
      <w:r>
        <w:rPr>
          <w:rFonts w:hint="eastAsia" w:ascii="宋体" w:hAnsi="宋体" w:eastAsia="宋体" w:cs="宋体"/>
          <w:sz w:val="24"/>
        </w:rPr>
        <w:t>C</w:t>
      </w:r>
      <w:r>
        <w:rPr>
          <w:rFonts w:hint="eastAsia" w:ascii="宋体" w:hAnsi="宋体" w:eastAsia="宋体" w:cs="宋体"/>
          <w:spacing w:val="8"/>
          <w:kern w:val="0"/>
          <w:sz w:val="24"/>
        </w:rPr>
        <w:t>、应急救援设施</w:t>
      </w:r>
    </w:p>
    <w:p>
      <w:pPr>
        <w:spacing w:line="360" w:lineRule="auto"/>
        <w:rPr>
          <w:rFonts w:ascii="宋体" w:hAnsi="宋体" w:eastAsia="宋体" w:cs="宋体"/>
          <w:sz w:val="24"/>
        </w:rPr>
      </w:pPr>
      <w:r>
        <w:rPr>
          <w:rFonts w:hint="eastAsia" w:ascii="宋体" w:hAnsi="宋体" w:eastAsia="宋体" w:cs="宋体"/>
          <w:sz w:val="24"/>
        </w:rPr>
        <w:t>D、</w:t>
      </w:r>
      <w:r>
        <w:rPr>
          <w:rFonts w:hint="eastAsia" w:ascii="宋体" w:hAnsi="宋体" w:eastAsia="宋体" w:cs="宋体"/>
          <w:spacing w:val="8"/>
          <w:kern w:val="0"/>
          <w:sz w:val="24"/>
        </w:rPr>
        <w:t>个人使用的职业病防护用品</w:t>
      </w:r>
    </w:p>
    <w:p>
      <w:pPr>
        <w:spacing w:line="360" w:lineRule="auto"/>
        <w:ind w:left="365" w:hanging="364" w:hangingChars="147"/>
        <w:rPr>
          <w:rFonts w:ascii="宋体" w:hAnsi="宋体" w:eastAsia="宋体" w:cs="宋体"/>
          <w:kern w:val="0"/>
          <w:sz w:val="24"/>
        </w:rPr>
      </w:pPr>
      <w:r>
        <w:rPr>
          <w:rFonts w:hint="eastAsia" w:ascii="宋体" w:hAnsi="宋体" w:eastAsia="宋体" w:cs="宋体"/>
          <w:color w:val="313131"/>
          <w:spacing w:val="4"/>
          <w:sz w:val="24"/>
          <w:shd w:val="clear" w:color="auto" w:fill="FFFFFF"/>
          <w:lang w:val="en-US" w:eastAsia="zh-CN"/>
        </w:rPr>
        <w:t>110</w:t>
      </w:r>
      <w:r>
        <w:rPr>
          <w:rFonts w:hint="eastAsia" w:ascii="宋体" w:hAnsi="宋体" w:eastAsia="宋体" w:cs="宋体"/>
          <w:color w:val="313131"/>
          <w:spacing w:val="4"/>
          <w:sz w:val="24"/>
          <w:shd w:val="clear" w:color="auto" w:fill="FFFFFF"/>
        </w:rPr>
        <w:t>.</w:t>
      </w:r>
      <w:r>
        <w:rPr>
          <w:rFonts w:hint="eastAsia" w:ascii="宋体" w:hAnsi="宋体" w:eastAsia="宋体" w:cs="宋体"/>
          <w:kern w:val="0"/>
          <w:sz w:val="24"/>
        </w:rPr>
        <w:t>从事有毒物品作业的劳动者有权在正式上岗前从用人单位获得的材料是（ ABC ）。</w:t>
      </w:r>
    </w:p>
    <w:p>
      <w:pPr>
        <w:spacing w:line="360" w:lineRule="auto"/>
        <w:ind w:left="654" w:leftChars="140" w:hanging="360" w:hangingChars="150"/>
        <w:rPr>
          <w:rFonts w:ascii="宋体" w:hAnsi="宋体" w:eastAsia="宋体" w:cs="宋体"/>
          <w:kern w:val="0"/>
          <w:sz w:val="24"/>
        </w:rPr>
      </w:pPr>
      <w:r>
        <w:rPr>
          <w:rFonts w:hint="eastAsia" w:ascii="宋体" w:hAnsi="宋体" w:eastAsia="宋体" w:cs="宋体"/>
          <w:kern w:val="0"/>
          <w:sz w:val="24"/>
        </w:rPr>
        <w:t>A．作业场所使用的有毒物品的特性，有害成分、预防措施、教育和培训资料</w:t>
      </w:r>
    </w:p>
    <w:p>
      <w:pPr>
        <w:spacing w:line="360" w:lineRule="auto"/>
        <w:ind w:left="654" w:leftChars="140" w:hanging="360" w:hangingChars="150"/>
        <w:rPr>
          <w:rFonts w:ascii="宋体" w:hAnsi="宋体" w:eastAsia="宋体" w:cs="宋体"/>
          <w:kern w:val="0"/>
          <w:sz w:val="24"/>
        </w:rPr>
      </w:pPr>
      <w:r>
        <w:rPr>
          <w:rFonts w:hint="eastAsia" w:ascii="宋体" w:hAnsi="宋体" w:eastAsia="宋体" w:cs="宋体"/>
          <w:kern w:val="0"/>
          <w:sz w:val="24"/>
        </w:rPr>
        <w:t>B．有毒物品的标鉴、标识及有关资料</w:t>
      </w:r>
    </w:p>
    <w:p>
      <w:pPr>
        <w:spacing w:line="360" w:lineRule="auto"/>
        <w:ind w:left="654" w:leftChars="140" w:hanging="360" w:hangingChars="150"/>
        <w:rPr>
          <w:rFonts w:ascii="宋体" w:hAnsi="宋体" w:eastAsia="宋体" w:cs="宋体"/>
          <w:kern w:val="0"/>
          <w:sz w:val="24"/>
        </w:rPr>
      </w:pPr>
      <w:r>
        <w:rPr>
          <w:rFonts w:hint="eastAsia" w:ascii="宋体" w:hAnsi="宋体" w:eastAsia="宋体" w:cs="宋体"/>
          <w:kern w:val="0"/>
          <w:sz w:val="24"/>
        </w:rPr>
        <w:t>C．有毒物品安全使用说明书</w:t>
      </w:r>
    </w:p>
    <w:p>
      <w:pPr>
        <w:spacing w:line="360" w:lineRule="auto"/>
        <w:ind w:left="654" w:leftChars="140" w:hanging="360" w:hangingChars="150"/>
        <w:rPr>
          <w:rFonts w:ascii="宋体" w:hAnsi="宋体" w:eastAsia="宋体" w:cs="宋体"/>
          <w:kern w:val="0"/>
          <w:sz w:val="24"/>
        </w:rPr>
      </w:pPr>
      <w:r>
        <w:rPr>
          <w:rFonts w:hint="eastAsia" w:ascii="宋体" w:hAnsi="宋体" w:eastAsia="宋体" w:cs="宋体"/>
          <w:kern w:val="0"/>
          <w:sz w:val="24"/>
        </w:rPr>
        <w:t>D．职业中毒危害控制效果评价报告</w:t>
      </w:r>
    </w:p>
    <w:p>
      <w:pPr>
        <w:spacing w:line="360" w:lineRule="auto"/>
        <w:rPr>
          <w:rFonts w:ascii="宋体" w:hAnsi="宋体" w:eastAsia="宋体" w:cs="宋体"/>
          <w:sz w:val="24"/>
        </w:rPr>
      </w:pPr>
      <w:r>
        <w:rPr>
          <w:rFonts w:hint="eastAsia" w:ascii="宋体" w:hAnsi="宋体" w:eastAsia="宋体" w:cs="宋体"/>
          <w:color w:val="313131"/>
          <w:spacing w:val="4"/>
          <w:sz w:val="24"/>
          <w:shd w:val="clear" w:color="auto" w:fill="FFFFFF"/>
          <w:lang w:val="en-US" w:eastAsia="zh-CN"/>
        </w:rPr>
        <w:t>111</w:t>
      </w:r>
      <w:r>
        <w:rPr>
          <w:rFonts w:hint="eastAsia" w:ascii="宋体" w:hAnsi="宋体" w:eastAsia="宋体" w:cs="宋体"/>
          <w:color w:val="313131"/>
          <w:spacing w:val="4"/>
          <w:sz w:val="24"/>
          <w:shd w:val="clear" w:color="auto" w:fill="FFFFFF"/>
        </w:rPr>
        <w:t>.</w:t>
      </w:r>
      <w:r>
        <w:rPr>
          <w:rFonts w:hint="eastAsia" w:ascii="宋体" w:hAnsi="宋体" w:eastAsia="宋体" w:cs="宋体"/>
          <w:sz w:val="24"/>
        </w:rPr>
        <w:t>电焊车间中的铅在空气中主要以什么形态存在。（  BD      ）</w:t>
      </w:r>
    </w:p>
    <w:p>
      <w:pPr>
        <w:spacing w:line="360" w:lineRule="auto"/>
        <w:ind w:firstLine="360" w:firstLineChars="150"/>
        <w:rPr>
          <w:rFonts w:ascii="宋体" w:hAnsi="宋体" w:eastAsia="宋体" w:cs="宋体"/>
          <w:sz w:val="24"/>
        </w:rPr>
      </w:pPr>
      <w:r>
        <w:rPr>
          <w:rFonts w:hint="eastAsia" w:ascii="宋体" w:hAnsi="宋体" w:eastAsia="宋体" w:cs="宋体"/>
          <w:sz w:val="24"/>
        </w:rPr>
        <w:t>A、雾       B、烟       C、气溶胶      D、尘       E、蒸汽</w:t>
      </w:r>
    </w:p>
    <w:p>
      <w:pPr>
        <w:spacing w:line="360" w:lineRule="auto"/>
        <w:rPr>
          <w:rFonts w:ascii="宋体" w:hAnsi="宋体" w:eastAsia="宋体" w:cs="宋体"/>
          <w:sz w:val="24"/>
        </w:rPr>
      </w:pPr>
      <w:r>
        <w:rPr>
          <w:rFonts w:hint="eastAsia" w:ascii="宋体" w:hAnsi="宋体" w:eastAsia="宋体" w:cs="宋体"/>
          <w:color w:val="313131"/>
          <w:spacing w:val="4"/>
          <w:sz w:val="24"/>
          <w:shd w:val="clear" w:color="auto" w:fill="FFFFFF"/>
          <w:lang w:val="en-US" w:eastAsia="zh-CN"/>
        </w:rPr>
        <w:t>112</w:t>
      </w:r>
      <w:r>
        <w:rPr>
          <w:rFonts w:hint="eastAsia" w:ascii="宋体" w:hAnsi="宋体" w:eastAsia="宋体" w:cs="宋体"/>
          <w:color w:val="313131"/>
          <w:spacing w:val="4"/>
          <w:sz w:val="24"/>
          <w:shd w:val="clear" w:color="auto" w:fill="FFFFFF"/>
        </w:rPr>
        <w:t>.</w:t>
      </w:r>
      <w:r>
        <w:rPr>
          <w:rFonts w:hint="eastAsia" w:ascii="宋体" w:hAnsi="宋体" w:eastAsia="宋体" w:cs="宋体"/>
          <w:sz w:val="24"/>
        </w:rPr>
        <w:t>对个人防护用品的评价时，评价的内容应包括（  ABCDE ）</w:t>
      </w:r>
    </w:p>
    <w:p>
      <w:pPr>
        <w:spacing w:line="360" w:lineRule="auto"/>
        <w:ind w:firstLine="360" w:firstLineChars="150"/>
        <w:rPr>
          <w:rFonts w:ascii="宋体" w:hAnsi="宋体" w:eastAsia="宋体" w:cs="宋体"/>
          <w:sz w:val="24"/>
        </w:rPr>
      </w:pPr>
      <w:r>
        <w:rPr>
          <w:rFonts w:hint="eastAsia" w:ascii="宋体" w:hAnsi="宋体" w:eastAsia="宋体" w:cs="宋体"/>
          <w:sz w:val="24"/>
        </w:rPr>
        <w:t>A、个人防护用品是否有“LA”标志</w:t>
      </w:r>
    </w:p>
    <w:p>
      <w:pPr>
        <w:spacing w:line="360" w:lineRule="auto"/>
        <w:ind w:firstLine="360" w:firstLineChars="150"/>
        <w:rPr>
          <w:rFonts w:ascii="宋体" w:hAnsi="宋体" w:eastAsia="宋体" w:cs="宋体"/>
          <w:sz w:val="24"/>
        </w:rPr>
      </w:pPr>
      <w:r>
        <w:rPr>
          <w:rFonts w:hint="eastAsia" w:ascii="宋体" w:hAnsi="宋体" w:eastAsia="宋体" w:cs="宋体"/>
          <w:sz w:val="24"/>
        </w:rPr>
        <w:t>B、个人防护用品的发放制度和发放标准</w:t>
      </w:r>
    </w:p>
    <w:p>
      <w:pPr>
        <w:spacing w:line="360" w:lineRule="auto"/>
        <w:ind w:firstLine="360" w:firstLineChars="150"/>
        <w:rPr>
          <w:rFonts w:ascii="宋体" w:hAnsi="宋体" w:eastAsia="宋体" w:cs="宋体"/>
          <w:sz w:val="24"/>
        </w:rPr>
      </w:pPr>
      <w:r>
        <w:rPr>
          <w:rFonts w:hint="eastAsia" w:ascii="宋体" w:hAnsi="宋体" w:eastAsia="宋体" w:cs="宋体"/>
          <w:sz w:val="24"/>
        </w:rPr>
        <w:t>C、个人防护用品的配戴情况</w:t>
      </w:r>
    </w:p>
    <w:p>
      <w:pPr>
        <w:spacing w:line="360" w:lineRule="auto"/>
        <w:ind w:firstLine="360" w:firstLineChars="150"/>
        <w:rPr>
          <w:rFonts w:ascii="宋体" w:hAnsi="宋体" w:eastAsia="宋体" w:cs="宋体"/>
          <w:sz w:val="24"/>
        </w:rPr>
      </w:pPr>
      <w:r>
        <w:rPr>
          <w:rFonts w:hint="eastAsia" w:ascii="宋体" w:hAnsi="宋体" w:eastAsia="宋体" w:cs="宋体"/>
          <w:sz w:val="24"/>
        </w:rPr>
        <w:t>D、个人防护用品是否有安全卫生许可证号</w:t>
      </w:r>
    </w:p>
    <w:p>
      <w:pPr>
        <w:spacing w:line="360" w:lineRule="auto"/>
        <w:ind w:firstLine="360" w:firstLineChars="150"/>
        <w:rPr>
          <w:rFonts w:ascii="宋体" w:hAnsi="宋体" w:eastAsia="宋体" w:cs="宋体"/>
          <w:sz w:val="24"/>
        </w:rPr>
      </w:pPr>
      <w:r>
        <w:rPr>
          <w:rFonts w:hint="eastAsia" w:ascii="宋体" w:hAnsi="宋体" w:eastAsia="宋体" w:cs="宋体"/>
          <w:sz w:val="24"/>
        </w:rPr>
        <w:t>E、个人防护用品的防护因素</w:t>
      </w:r>
    </w:p>
    <w:p>
      <w:pPr>
        <w:spacing w:line="360" w:lineRule="auto"/>
        <w:ind w:right="-284"/>
        <w:rPr>
          <w:rFonts w:ascii="宋体" w:hAnsi="宋体" w:eastAsia="宋体" w:cs="宋体"/>
          <w:sz w:val="24"/>
        </w:rPr>
      </w:pPr>
      <w:r>
        <w:rPr>
          <w:rFonts w:hint="eastAsia" w:ascii="宋体" w:hAnsi="宋体" w:eastAsia="宋体" w:cs="宋体"/>
          <w:color w:val="313131"/>
          <w:spacing w:val="4"/>
          <w:sz w:val="24"/>
          <w:shd w:val="clear" w:color="auto" w:fill="FFFFFF"/>
          <w:lang w:val="en-US" w:eastAsia="zh-CN"/>
        </w:rPr>
        <w:t>113</w:t>
      </w:r>
      <w:r>
        <w:rPr>
          <w:rFonts w:hint="eastAsia" w:ascii="宋体" w:hAnsi="宋体" w:eastAsia="宋体" w:cs="宋体"/>
          <w:color w:val="313131"/>
          <w:spacing w:val="4"/>
          <w:sz w:val="24"/>
          <w:shd w:val="clear" w:color="auto" w:fill="FFFFFF"/>
        </w:rPr>
        <w:t>.</w:t>
      </w:r>
      <w:r>
        <w:rPr>
          <w:rFonts w:hint="eastAsia" w:ascii="宋体" w:hAnsi="宋体" w:eastAsia="宋体" w:cs="宋体"/>
          <w:sz w:val="24"/>
        </w:rPr>
        <w:t>苯对机体的影响而引起的病变主要发生在（ AD ）</w:t>
      </w:r>
    </w:p>
    <w:p>
      <w:pPr>
        <w:spacing w:line="360" w:lineRule="auto"/>
        <w:ind w:right="-284"/>
        <w:rPr>
          <w:rFonts w:ascii="宋体" w:hAnsi="宋体" w:eastAsia="宋体" w:cs="宋体"/>
          <w:sz w:val="24"/>
        </w:rPr>
      </w:pPr>
      <w:r>
        <w:rPr>
          <w:rFonts w:hint="eastAsia" w:ascii="宋体" w:hAnsi="宋体" w:eastAsia="宋体" w:cs="宋体"/>
          <w:sz w:val="24"/>
        </w:rPr>
        <w:t>A、中枢神经系统  B、呼吸系统  C、内分泌系统  D、血液系统</w:t>
      </w:r>
    </w:p>
    <w:p>
      <w:pPr>
        <w:pStyle w:val="2"/>
        <w:widowControl/>
        <w:shd w:val="clear" w:color="auto" w:fill="FFFFFF"/>
        <w:spacing w:beforeAutospacing="0" w:afterAutospacing="0" w:line="360" w:lineRule="auto"/>
        <w:jc w:val="both"/>
        <w:rPr>
          <w:rFonts w:ascii="宋体" w:hAnsi="宋体" w:eastAsia="宋体" w:cs="宋体"/>
          <w:bCs/>
          <w:color w:val="333333"/>
          <w:spacing w:val="8"/>
        </w:rPr>
      </w:pPr>
      <w:r>
        <w:rPr>
          <w:rFonts w:hint="eastAsia" w:ascii="宋体" w:hAnsi="宋体" w:eastAsia="宋体" w:cs="宋体"/>
          <w:color w:val="313131"/>
          <w:spacing w:val="4"/>
          <w:shd w:val="clear" w:color="auto" w:fill="FFFFFF"/>
          <w:lang w:val="en-US" w:eastAsia="zh-CN"/>
        </w:rPr>
        <w:t>114</w:t>
      </w:r>
      <w:r>
        <w:rPr>
          <w:rFonts w:hint="eastAsia" w:ascii="宋体" w:hAnsi="宋体" w:eastAsia="宋体" w:cs="宋体"/>
          <w:color w:val="313131"/>
          <w:spacing w:val="4"/>
          <w:shd w:val="clear" w:color="auto" w:fill="FFFFFF"/>
        </w:rPr>
        <w:t>.</w:t>
      </w:r>
      <w:r>
        <w:rPr>
          <w:rStyle w:val="5"/>
          <w:rFonts w:hint="eastAsia" w:ascii="宋体" w:hAnsi="宋体" w:eastAsia="宋体" w:cs="宋体"/>
          <w:b w:val="0"/>
          <w:bCs/>
          <w:color w:val="333333"/>
          <w:spacing w:val="8"/>
          <w:shd w:val="clear" w:color="auto" w:fill="FFFFFF"/>
        </w:rPr>
        <w:t>下面哪几种职业病可出现再生障碍性贫血（A.E.）</w:t>
      </w:r>
    </w:p>
    <w:p>
      <w:pPr>
        <w:pStyle w:val="2"/>
        <w:widowControl/>
        <w:shd w:val="clear" w:color="auto" w:fill="FFFFFF"/>
        <w:spacing w:beforeAutospacing="0" w:afterAutospacing="0" w:line="360" w:lineRule="auto"/>
        <w:jc w:val="both"/>
        <w:rPr>
          <w:rFonts w:ascii="宋体" w:hAnsi="宋体" w:eastAsia="宋体" w:cs="宋体"/>
          <w:color w:val="333333"/>
          <w:spacing w:val="8"/>
        </w:rPr>
      </w:pPr>
      <w:r>
        <w:rPr>
          <w:rFonts w:hint="eastAsia" w:ascii="宋体" w:hAnsi="宋体" w:eastAsia="宋体" w:cs="宋体"/>
          <w:color w:val="333333"/>
          <w:spacing w:val="8"/>
          <w:shd w:val="clear" w:color="auto" w:fill="FFFFFF"/>
        </w:rPr>
        <w:t>A.慢性苯中毒</w:t>
      </w:r>
    </w:p>
    <w:p>
      <w:pPr>
        <w:pStyle w:val="2"/>
        <w:widowControl/>
        <w:shd w:val="clear" w:color="auto" w:fill="FFFFFF"/>
        <w:spacing w:beforeAutospacing="0" w:afterAutospacing="0" w:line="360" w:lineRule="auto"/>
        <w:jc w:val="both"/>
        <w:rPr>
          <w:rFonts w:ascii="宋体" w:hAnsi="宋体" w:eastAsia="宋体" w:cs="宋体"/>
          <w:color w:val="333333"/>
          <w:spacing w:val="8"/>
        </w:rPr>
      </w:pPr>
      <w:r>
        <w:rPr>
          <w:rFonts w:hint="eastAsia" w:ascii="宋体" w:hAnsi="宋体" w:eastAsia="宋体" w:cs="宋体"/>
          <w:color w:val="333333"/>
          <w:spacing w:val="8"/>
          <w:shd w:val="clear" w:color="auto" w:fill="FFFFFF"/>
        </w:rPr>
        <w:t>B.慢性正己烷中毒</w:t>
      </w:r>
    </w:p>
    <w:p>
      <w:pPr>
        <w:pStyle w:val="2"/>
        <w:widowControl/>
        <w:shd w:val="clear" w:color="auto" w:fill="FFFFFF"/>
        <w:spacing w:beforeAutospacing="0" w:afterAutospacing="0" w:line="360" w:lineRule="auto"/>
        <w:jc w:val="both"/>
        <w:rPr>
          <w:rFonts w:ascii="宋体" w:hAnsi="宋体" w:eastAsia="宋体" w:cs="宋体"/>
          <w:color w:val="333333"/>
          <w:spacing w:val="8"/>
        </w:rPr>
      </w:pPr>
      <w:r>
        <w:rPr>
          <w:rFonts w:hint="eastAsia" w:ascii="宋体" w:hAnsi="宋体" w:eastAsia="宋体" w:cs="宋体"/>
          <w:color w:val="333333"/>
          <w:spacing w:val="8"/>
          <w:shd w:val="clear" w:color="auto" w:fill="FFFFFF"/>
        </w:rPr>
        <w:t>C.慢性汽油中毒</w:t>
      </w:r>
    </w:p>
    <w:p>
      <w:pPr>
        <w:pStyle w:val="2"/>
        <w:widowControl/>
        <w:shd w:val="clear" w:color="auto" w:fill="FFFFFF"/>
        <w:spacing w:beforeAutospacing="0" w:afterAutospacing="0" w:line="360" w:lineRule="auto"/>
        <w:jc w:val="both"/>
        <w:rPr>
          <w:rFonts w:ascii="宋体" w:hAnsi="宋体" w:eastAsia="宋体" w:cs="宋体"/>
          <w:color w:val="333333"/>
          <w:spacing w:val="8"/>
        </w:rPr>
      </w:pPr>
      <w:r>
        <w:rPr>
          <w:rFonts w:hint="eastAsia" w:ascii="宋体" w:hAnsi="宋体" w:eastAsia="宋体" w:cs="宋体"/>
          <w:color w:val="333333"/>
          <w:spacing w:val="8"/>
          <w:shd w:val="clear" w:color="auto" w:fill="FFFFFF"/>
        </w:rPr>
        <w:t>D.慢性砷中毒</w:t>
      </w:r>
    </w:p>
    <w:p>
      <w:pPr>
        <w:pStyle w:val="2"/>
        <w:widowControl/>
        <w:shd w:val="clear" w:color="auto" w:fill="FFFFFF"/>
        <w:spacing w:beforeAutospacing="0" w:afterAutospacing="0" w:line="360" w:lineRule="auto"/>
        <w:jc w:val="both"/>
        <w:rPr>
          <w:rFonts w:ascii="宋体" w:hAnsi="宋体" w:eastAsia="宋体" w:cs="宋体"/>
          <w:color w:val="333333"/>
          <w:spacing w:val="8"/>
        </w:rPr>
      </w:pPr>
      <w:r>
        <w:rPr>
          <w:rFonts w:hint="eastAsia" w:ascii="宋体" w:hAnsi="宋体" w:eastAsia="宋体" w:cs="宋体"/>
          <w:color w:val="333333"/>
          <w:spacing w:val="8"/>
          <w:shd w:val="clear" w:color="auto" w:fill="FFFFFF"/>
        </w:rPr>
        <w:t>E.慢性三硝基甲苯中毒</w:t>
      </w:r>
    </w:p>
    <w:p>
      <w:pPr>
        <w:tabs>
          <w:tab w:val="left" w:pos="6300"/>
        </w:tabs>
        <w:spacing w:line="360" w:lineRule="auto"/>
        <w:rPr>
          <w:rFonts w:ascii="宋体" w:hAnsi="宋体" w:eastAsia="宋体" w:cs="宋体"/>
          <w:sz w:val="24"/>
        </w:rPr>
      </w:pPr>
      <w:r>
        <w:rPr>
          <w:rFonts w:hint="eastAsia" w:ascii="宋体" w:hAnsi="宋体" w:eastAsia="宋体" w:cs="宋体"/>
          <w:color w:val="313131"/>
          <w:spacing w:val="4"/>
          <w:sz w:val="24"/>
          <w:shd w:val="clear" w:color="auto" w:fill="FFFFFF"/>
          <w:lang w:val="en-US" w:eastAsia="zh-CN"/>
        </w:rPr>
        <w:t>115</w:t>
      </w:r>
      <w:r>
        <w:rPr>
          <w:rFonts w:hint="eastAsia" w:ascii="宋体" w:hAnsi="宋体" w:eastAsia="宋体" w:cs="宋体"/>
          <w:color w:val="313131"/>
          <w:spacing w:val="4"/>
          <w:sz w:val="24"/>
          <w:shd w:val="clear" w:color="auto" w:fill="FFFFFF"/>
        </w:rPr>
        <w:t>.</w:t>
      </w:r>
      <w:r>
        <w:rPr>
          <w:rFonts w:hint="eastAsia" w:ascii="宋体" w:hAnsi="宋体" w:eastAsia="宋体" w:cs="宋体"/>
          <w:sz w:val="24"/>
        </w:rPr>
        <w:t>总平面布置，应符合下列要求：( ABCD )</w:t>
      </w:r>
      <w:r>
        <w:rPr>
          <w:rFonts w:hint="eastAsia" w:ascii="宋体" w:hAnsi="宋体" w:eastAsia="宋体" w:cs="宋体"/>
          <w:sz w:val="24"/>
        </w:rPr>
        <w:br w:type="textWrapping"/>
      </w:r>
      <w:r>
        <w:rPr>
          <w:rFonts w:hint="eastAsia" w:ascii="宋体" w:hAnsi="宋体" w:eastAsia="宋体" w:cs="宋体"/>
          <w:sz w:val="24"/>
        </w:rPr>
        <w:t>A、在符合生产流程、操作要求和使用功能的前提下，建筑物、构筑物等设施，应联合多层布置；</w:t>
      </w:r>
      <w:r>
        <w:rPr>
          <w:rFonts w:hint="eastAsia" w:ascii="宋体" w:hAnsi="宋体" w:eastAsia="宋体" w:cs="宋体"/>
          <w:sz w:val="24"/>
        </w:rPr>
        <w:br w:type="textWrapping"/>
      </w:r>
      <w:r>
        <w:rPr>
          <w:rFonts w:hint="eastAsia" w:ascii="宋体" w:hAnsi="宋体" w:eastAsia="宋体" w:cs="宋体"/>
          <w:sz w:val="24"/>
        </w:rPr>
        <w:t>B、按功能分区，合理地确定通道宽度；</w:t>
      </w:r>
      <w:r>
        <w:rPr>
          <w:rFonts w:hint="eastAsia" w:ascii="宋体" w:hAnsi="宋体" w:eastAsia="宋体" w:cs="宋体"/>
          <w:sz w:val="24"/>
        </w:rPr>
        <w:br w:type="textWrapping"/>
      </w:r>
      <w:r>
        <w:rPr>
          <w:rFonts w:hint="eastAsia" w:ascii="宋体" w:hAnsi="宋体" w:eastAsia="宋体" w:cs="宋体"/>
          <w:sz w:val="24"/>
        </w:rPr>
        <w:t>C、厂区、功能分区及建筑物、构筑物的外形宜规整；</w:t>
      </w:r>
      <w:r>
        <w:rPr>
          <w:rFonts w:hint="eastAsia" w:ascii="宋体" w:hAnsi="宋体" w:eastAsia="宋体" w:cs="宋体"/>
          <w:sz w:val="24"/>
        </w:rPr>
        <w:br w:type="textWrapping"/>
      </w:r>
      <w:r>
        <w:rPr>
          <w:rFonts w:hint="eastAsia" w:ascii="宋体" w:hAnsi="宋体" w:eastAsia="宋体" w:cs="宋体"/>
          <w:sz w:val="24"/>
        </w:rPr>
        <w:t>D、功能分区内各项设施的布置，应紧凑、合理。</w:t>
      </w:r>
      <w:r>
        <w:rPr>
          <w:rFonts w:hint="eastAsia" w:ascii="宋体" w:hAnsi="宋体" w:eastAsia="宋体" w:cs="宋体"/>
          <w:sz w:val="24"/>
        </w:rPr>
        <w:br w:type="textWrapping"/>
      </w:r>
      <w:r>
        <w:rPr>
          <w:rFonts w:hint="eastAsia" w:ascii="宋体" w:hAnsi="宋体" w:eastAsia="宋体" w:cs="宋体"/>
          <w:sz w:val="24"/>
          <w:lang w:val="en-US" w:eastAsia="zh-CN"/>
        </w:rPr>
        <w:t>116</w:t>
      </w:r>
      <w:r>
        <w:rPr>
          <w:rFonts w:hint="eastAsia" w:ascii="宋体" w:hAnsi="宋体" w:eastAsia="宋体" w:cs="宋体"/>
          <w:sz w:val="24"/>
        </w:rPr>
        <w:t>.职业病有哪几项特点（ABD ）</w:t>
      </w:r>
      <w:r>
        <w:rPr>
          <w:rFonts w:hint="eastAsia" w:ascii="宋体" w:hAnsi="宋体" w:eastAsia="宋体" w:cs="宋体"/>
          <w:sz w:val="24"/>
        </w:rPr>
        <w:tab/>
      </w:r>
    </w:p>
    <w:p>
      <w:pPr>
        <w:spacing w:line="360" w:lineRule="auto"/>
        <w:rPr>
          <w:rFonts w:ascii="宋体" w:hAnsi="宋体" w:eastAsia="宋体" w:cs="宋体"/>
          <w:sz w:val="24"/>
        </w:rPr>
      </w:pPr>
      <w:r>
        <w:rPr>
          <w:rFonts w:hint="eastAsia" w:ascii="宋体" w:hAnsi="宋体" w:eastAsia="宋体" w:cs="宋体"/>
          <w:sz w:val="24"/>
        </w:rPr>
        <w:t xml:space="preserve">A、职业病因明确    </w:t>
      </w:r>
    </w:p>
    <w:p>
      <w:pPr>
        <w:spacing w:line="360" w:lineRule="auto"/>
        <w:rPr>
          <w:rFonts w:ascii="宋体" w:hAnsi="宋体" w:eastAsia="宋体" w:cs="宋体"/>
          <w:sz w:val="24"/>
        </w:rPr>
      </w:pPr>
      <w:r>
        <w:rPr>
          <w:rFonts w:hint="eastAsia" w:ascii="宋体" w:hAnsi="宋体" w:eastAsia="宋体" w:cs="宋体"/>
          <w:sz w:val="24"/>
        </w:rPr>
        <w:t>B、所接触的危害因素通常是可以检测的</w:t>
      </w:r>
    </w:p>
    <w:p>
      <w:pPr>
        <w:spacing w:line="360" w:lineRule="auto"/>
        <w:rPr>
          <w:rFonts w:ascii="宋体" w:hAnsi="宋体" w:eastAsia="宋体" w:cs="宋体"/>
          <w:sz w:val="24"/>
        </w:rPr>
      </w:pPr>
      <w:r>
        <w:rPr>
          <w:rFonts w:hint="eastAsia" w:ascii="宋体" w:hAnsi="宋体" w:eastAsia="宋体" w:cs="宋体"/>
          <w:sz w:val="24"/>
        </w:rPr>
        <w:t xml:space="preserve">C、在接触同样职业病危害因素的工人中，只出现个别病人    </w:t>
      </w:r>
    </w:p>
    <w:p>
      <w:pPr>
        <w:spacing w:line="360" w:lineRule="auto"/>
        <w:rPr>
          <w:rFonts w:ascii="宋体" w:hAnsi="宋体" w:eastAsia="宋体" w:cs="宋体"/>
          <w:sz w:val="24"/>
        </w:rPr>
      </w:pPr>
      <w:r>
        <w:rPr>
          <w:rFonts w:hint="eastAsia" w:ascii="宋体" w:hAnsi="宋体" w:eastAsia="宋体" w:cs="宋体"/>
          <w:sz w:val="24"/>
        </w:rPr>
        <w:t>D、越早发现，越容易恢复</w:t>
      </w:r>
    </w:p>
    <w:p>
      <w:pPr>
        <w:spacing w:line="360" w:lineRule="auto"/>
        <w:rPr>
          <w:rFonts w:ascii="宋体" w:hAnsi="宋体" w:eastAsia="宋体" w:cs="宋体"/>
          <w:sz w:val="24"/>
        </w:rPr>
      </w:pPr>
      <w:r>
        <w:rPr>
          <w:rFonts w:hint="eastAsia" w:ascii="宋体" w:hAnsi="宋体" w:eastAsia="宋体" w:cs="宋体"/>
          <w:color w:val="313131"/>
          <w:spacing w:val="4"/>
          <w:sz w:val="24"/>
          <w:shd w:val="clear" w:color="auto" w:fill="FFFFFF"/>
          <w:lang w:val="en-US" w:eastAsia="zh-CN"/>
        </w:rPr>
        <w:t>117</w:t>
      </w:r>
      <w:r>
        <w:rPr>
          <w:rFonts w:hint="eastAsia" w:ascii="宋体" w:hAnsi="宋体" w:eastAsia="宋体" w:cs="宋体"/>
          <w:color w:val="313131"/>
          <w:spacing w:val="4"/>
          <w:sz w:val="24"/>
          <w:shd w:val="clear" w:color="auto" w:fill="FFFFFF"/>
        </w:rPr>
        <w:t>.</w:t>
      </w:r>
      <w:r>
        <w:rPr>
          <w:rFonts w:hint="eastAsia" w:ascii="宋体" w:hAnsi="宋体" w:eastAsia="宋体" w:cs="宋体"/>
          <w:sz w:val="24"/>
        </w:rPr>
        <w:t xml:space="preserve">可能产生职业病危害的 ( </w:t>
      </w:r>
      <w:r>
        <w:rPr>
          <w:rFonts w:hint="eastAsia" w:ascii="宋体" w:hAnsi="宋体" w:eastAsia="宋体" w:cs="宋体"/>
          <w:color w:val="000000" w:themeColor="text1"/>
          <w:sz w:val="24"/>
          <w14:textFill>
            <w14:solidFill>
              <w14:schemeClr w14:val="tx1"/>
            </w14:solidFill>
          </w14:textFill>
        </w:rPr>
        <w:t xml:space="preserve">ABCD  </w:t>
      </w:r>
      <w:r>
        <w:rPr>
          <w:rFonts w:hint="eastAsia" w:ascii="宋体" w:hAnsi="宋体" w:eastAsia="宋体" w:cs="宋体"/>
          <w:sz w:val="24"/>
        </w:rPr>
        <w:t>)项目(简称“建设项目”)在可行性论证阶段应当进行职业病危害预评价。</w:t>
      </w:r>
    </w:p>
    <w:p>
      <w:pPr>
        <w:spacing w:line="360" w:lineRule="auto"/>
        <w:rPr>
          <w:rFonts w:ascii="宋体" w:hAnsi="宋体" w:eastAsia="宋体" w:cs="宋体"/>
          <w:sz w:val="24"/>
        </w:rPr>
      </w:pPr>
      <w:r>
        <w:rPr>
          <w:rFonts w:hint="eastAsia" w:ascii="宋体" w:hAnsi="宋体" w:eastAsia="宋体" w:cs="宋体"/>
          <w:sz w:val="24"/>
        </w:rPr>
        <w:t>A、扩建</w:t>
      </w:r>
    </w:p>
    <w:p>
      <w:pPr>
        <w:spacing w:line="360" w:lineRule="auto"/>
        <w:rPr>
          <w:rFonts w:ascii="宋体" w:hAnsi="宋体" w:eastAsia="宋体" w:cs="宋体"/>
          <w:sz w:val="24"/>
        </w:rPr>
      </w:pPr>
      <w:r>
        <w:rPr>
          <w:rFonts w:hint="eastAsia" w:ascii="宋体" w:hAnsi="宋体" w:eastAsia="宋体" w:cs="宋体"/>
          <w:sz w:val="24"/>
        </w:rPr>
        <w:t>B、技术改造及引进</w:t>
      </w:r>
    </w:p>
    <w:p>
      <w:pPr>
        <w:spacing w:line="360" w:lineRule="auto"/>
        <w:rPr>
          <w:rFonts w:ascii="宋体" w:hAnsi="宋体" w:eastAsia="宋体" w:cs="宋体"/>
          <w:sz w:val="24"/>
        </w:rPr>
      </w:pPr>
      <w:r>
        <w:rPr>
          <w:rFonts w:hint="eastAsia" w:ascii="宋体" w:hAnsi="宋体" w:eastAsia="宋体" w:cs="宋体"/>
          <w:sz w:val="24"/>
        </w:rPr>
        <w:t>C、新建</w:t>
      </w:r>
    </w:p>
    <w:p>
      <w:pPr>
        <w:spacing w:line="360" w:lineRule="auto"/>
        <w:rPr>
          <w:rFonts w:ascii="宋体" w:hAnsi="宋体" w:eastAsia="宋体" w:cs="宋体"/>
          <w:sz w:val="24"/>
        </w:rPr>
      </w:pPr>
      <w:r>
        <w:rPr>
          <w:rFonts w:hint="eastAsia" w:ascii="宋体" w:hAnsi="宋体" w:eastAsia="宋体" w:cs="宋体"/>
          <w:sz w:val="24"/>
        </w:rPr>
        <w:t>D、改建</w:t>
      </w:r>
    </w:p>
    <w:p>
      <w:pPr>
        <w:spacing w:line="360" w:lineRule="auto"/>
        <w:rPr>
          <w:rFonts w:ascii="宋体" w:hAnsi="宋体" w:eastAsia="宋体" w:cs="宋体"/>
          <w:sz w:val="24"/>
          <w:u w:val="single"/>
        </w:rPr>
      </w:pPr>
      <w:r>
        <w:rPr>
          <w:rFonts w:hint="eastAsia" w:ascii="宋体" w:hAnsi="宋体" w:eastAsia="宋体" w:cs="宋体"/>
          <w:color w:val="313131"/>
          <w:spacing w:val="4"/>
          <w:sz w:val="24"/>
          <w:shd w:val="clear" w:color="auto" w:fill="FFFFFF"/>
          <w:lang w:val="en-US" w:eastAsia="zh-CN"/>
        </w:rPr>
        <w:t>118</w:t>
      </w:r>
      <w:r>
        <w:rPr>
          <w:rFonts w:hint="eastAsia" w:ascii="宋体" w:hAnsi="宋体" w:eastAsia="宋体" w:cs="宋体"/>
          <w:color w:val="313131"/>
          <w:spacing w:val="4"/>
          <w:sz w:val="24"/>
          <w:shd w:val="clear" w:color="auto" w:fill="FFFFFF"/>
        </w:rPr>
        <w:t>.</w:t>
      </w:r>
      <w:r>
        <w:rPr>
          <w:rFonts w:hint="eastAsia" w:ascii="宋体" w:hAnsi="宋体" w:eastAsia="宋体" w:cs="宋体"/>
          <w:sz w:val="24"/>
        </w:rPr>
        <w:t xml:space="preserve">《职业病防治法》规定：劳动者享有（ </w:t>
      </w:r>
      <w:r>
        <w:rPr>
          <w:rFonts w:hint="eastAsia" w:ascii="宋体" w:hAnsi="宋体" w:eastAsia="宋体" w:cs="宋体"/>
          <w:color w:val="000000" w:themeColor="text1"/>
          <w:sz w:val="24"/>
          <w14:textFill>
            <w14:solidFill>
              <w14:schemeClr w14:val="tx1"/>
            </w14:solidFill>
          </w14:textFill>
        </w:rPr>
        <w:t xml:space="preserve">ABCD </w:t>
      </w:r>
      <w:r>
        <w:rPr>
          <w:rFonts w:hint="eastAsia" w:ascii="宋体" w:hAnsi="宋体" w:eastAsia="宋体" w:cs="宋体"/>
          <w:sz w:val="24"/>
        </w:rPr>
        <w:t>）等权利。</w:t>
      </w:r>
    </w:p>
    <w:p>
      <w:pPr>
        <w:spacing w:line="360" w:lineRule="auto"/>
        <w:rPr>
          <w:rFonts w:ascii="宋体" w:hAnsi="宋体" w:eastAsia="宋体" w:cs="宋体"/>
          <w:sz w:val="24"/>
        </w:rPr>
      </w:pPr>
      <w:r>
        <w:rPr>
          <w:rFonts w:hint="eastAsia" w:ascii="宋体" w:hAnsi="宋体" w:eastAsia="宋体" w:cs="宋体"/>
          <w:sz w:val="24"/>
        </w:rPr>
        <w:t>A、知情权、培训权、     B、特殊保障权、</w:t>
      </w:r>
    </w:p>
    <w:p>
      <w:pPr>
        <w:spacing w:line="360" w:lineRule="auto"/>
        <w:rPr>
          <w:rFonts w:ascii="宋体" w:hAnsi="宋体" w:eastAsia="宋体" w:cs="宋体"/>
          <w:sz w:val="24"/>
        </w:rPr>
      </w:pPr>
      <w:r>
        <w:rPr>
          <w:rFonts w:hint="eastAsia" w:ascii="宋体" w:hAnsi="宋体" w:eastAsia="宋体" w:cs="宋体"/>
          <w:sz w:val="24"/>
        </w:rPr>
        <w:t>C、检举控告权、         D、损害赔偿权</w:t>
      </w:r>
    </w:p>
    <w:p>
      <w:pPr>
        <w:spacing w:line="360" w:lineRule="auto"/>
        <w:jc w:val="left"/>
        <w:rPr>
          <w:rFonts w:ascii="宋体" w:hAnsi="宋体" w:eastAsia="宋体" w:cs="宋体"/>
          <w:sz w:val="24"/>
        </w:rPr>
      </w:pPr>
      <w:r>
        <w:rPr>
          <w:rFonts w:hint="eastAsia" w:ascii="宋体" w:hAnsi="宋体" w:eastAsia="宋体" w:cs="宋体"/>
          <w:color w:val="313131"/>
          <w:spacing w:val="4"/>
          <w:sz w:val="24"/>
          <w:shd w:val="clear" w:color="auto" w:fill="FFFFFF"/>
          <w:lang w:val="en-US" w:eastAsia="zh-CN"/>
        </w:rPr>
        <w:t>119</w:t>
      </w:r>
      <w:r>
        <w:rPr>
          <w:rFonts w:hint="eastAsia" w:ascii="宋体" w:hAnsi="宋体" w:eastAsia="宋体" w:cs="宋体"/>
          <w:color w:val="313131"/>
          <w:spacing w:val="4"/>
          <w:sz w:val="24"/>
          <w:shd w:val="clear" w:color="auto" w:fill="FFFFFF"/>
        </w:rPr>
        <w:t>.</w:t>
      </w:r>
      <w:r>
        <w:rPr>
          <w:rFonts w:hint="eastAsia" w:ascii="宋体" w:hAnsi="宋体" w:eastAsia="宋体" w:cs="宋体"/>
          <w:sz w:val="24"/>
        </w:rPr>
        <w:t>现行有效的《职业病防治法》发布时间是（ D ）。</w:t>
      </w:r>
    </w:p>
    <w:p>
      <w:pPr>
        <w:spacing w:line="360" w:lineRule="auto"/>
        <w:jc w:val="left"/>
        <w:rPr>
          <w:rFonts w:ascii="宋体" w:hAnsi="宋体" w:eastAsia="宋体" w:cs="宋体"/>
          <w:sz w:val="24"/>
        </w:rPr>
      </w:pPr>
      <w:r>
        <w:rPr>
          <w:rFonts w:hint="eastAsia" w:ascii="宋体" w:hAnsi="宋体" w:eastAsia="宋体" w:cs="宋体"/>
          <w:sz w:val="24"/>
        </w:rPr>
        <w:t xml:space="preserve"> A  2001年5月1日      B  2011年12月31日</w:t>
      </w:r>
    </w:p>
    <w:p>
      <w:pPr>
        <w:spacing w:line="360" w:lineRule="auto"/>
        <w:jc w:val="left"/>
        <w:rPr>
          <w:rFonts w:ascii="宋体" w:hAnsi="宋体" w:eastAsia="宋体" w:cs="宋体"/>
          <w:sz w:val="24"/>
        </w:rPr>
      </w:pPr>
      <w:r>
        <w:rPr>
          <w:rFonts w:hint="eastAsia" w:ascii="宋体" w:hAnsi="宋体" w:eastAsia="宋体" w:cs="宋体"/>
          <w:sz w:val="24"/>
        </w:rPr>
        <w:t xml:space="preserve"> C  2016年7月2日      D  2018年12月30日</w:t>
      </w:r>
    </w:p>
    <w:p>
      <w:pPr>
        <w:spacing w:line="360" w:lineRule="auto"/>
        <w:jc w:val="left"/>
        <w:rPr>
          <w:rFonts w:ascii="宋体" w:hAnsi="宋体" w:eastAsia="宋体" w:cs="宋体"/>
          <w:sz w:val="24"/>
        </w:rPr>
      </w:pPr>
      <w:r>
        <w:rPr>
          <w:rFonts w:hint="eastAsia" w:ascii="宋体" w:hAnsi="宋体" w:eastAsia="宋体" w:cs="宋体"/>
          <w:color w:val="313131"/>
          <w:spacing w:val="4"/>
          <w:sz w:val="24"/>
          <w:shd w:val="clear" w:color="auto" w:fill="FFFFFF"/>
          <w:lang w:val="en-US" w:eastAsia="zh-CN"/>
        </w:rPr>
        <w:t>120</w:t>
      </w:r>
      <w:r>
        <w:rPr>
          <w:rFonts w:hint="eastAsia" w:ascii="宋体" w:hAnsi="宋体" w:eastAsia="宋体" w:cs="宋体"/>
          <w:color w:val="313131"/>
          <w:spacing w:val="4"/>
          <w:sz w:val="24"/>
          <w:shd w:val="clear" w:color="auto" w:fill="FFFFFF"/>
        </w:rPr>
        <w:t>.</w:t>
      </w:r>
      <w:r>
        <w:rPr>
          <w:rFonts w:hint="eastAsia" w:ascii="宋体" w:hAnsi="宋体" w:eastAsia="宋体" w:cs="宋体"/>
          <w:sz w:val="24"/>
        </w:rPr>
        <w:t>根据《职业病防治法》，下列（ C ）项不属于劳动者在职业活动中应尽的职业卫生义务。</w:t>
      </w:r>
    </w:p>
    <w:p>
      <w:pPr>
        <w:spacing w:line="360" w:lineRule="auto"/>
        <w:jc w:val="left"/>
        <w:rPr>
          <w:rFonts w:ascii="宋体" w:hAnsi="宋体" w:eastAsia="宋体" w:cs="宋体"/>
          <w:spacing w:val="-20"/>
          <w:sz w:val="24"/>
        </w:rPr>
      </w:pPr>
      <w:r>
        <w:rPr>
          <w:rFonts w:hint="eastAsia" w:ascii="宋体" w:hAnsi="宋体" w:eastAsia="宋体" w:cs="宋体"/>
          <w:sz w:val="24"/>
        </w:rPr>
        <w:t xml:space="preserve"> A  正确使用和维护职业病防护设备和个人防护用品</w:t>
      </w:r>
    </w:p>
    <w:p>
      <w:pPr>
        <w:spacing w:line="360" w:lineRule="auto"/>
        <w:jc w:val="left"/>
        <w:rPr>
          <w:rFonts w:ascii="宋体" w:hAnsi="宋体" w:eastAsia="宋体" w:cs="宋体"/>
          <w:sz w:val="24"/>
        </w:rPr>
      </w:pPr>
      <w:r>
        <w:rPr>
          <w:rFonts w:hint="eastAsia" w:ascii="宋体" w:hAnsi="宋体" w:eastAsia="宋体" w:cs="宋体"/>
          <w:sz w:val="24"/>
        </w:rPr>
        <w:t>B  发现职业病危害事故隐患及时报告</w:t>
      </w:r>
    </w:p>
    <w:p>
      <w:pPr>
        <w:spacing w:line="360" w:lineRule="auto"/>
        <w:jc w:val="left"/>
        <w:rPr>
          <w:rFonts w:ascii="宋体" w:hAnsi="宋体" w:eastAsia="宋体" w:cs="宋体"/>
          <w:sz w:val="24"/>
        </w:rPr>
      </w:pPr>
      <w:r>
        <w:rPr>
          <w:rFonts w:hint="eastAsia" w:ascii="宋体" w:hAnsi="宋体" w:eastAsia="宋体" w:cs="宋体"/>
          <w:sz w:val="24"/>
        </w:rPr>
        <w:t>C  在有职业危害因素的作业场所设置警示标识</w:t>
      </w:r>
    </w:p>
    <w:p>
      <w:pPr>
        <w:spacing w:line="360" w:lineRule="auto"/>
        <w:jc w:val="left"/>
        <w:rPr>
          <w:rFonts w:ascii="宋体" w:hAnsi="宋体" w:eastAsia="宋体" w:cs="宋体"/>
          <w:sz w:val="24"/>
        </w:rPr>
      </w:pPr>
      <w:r>
        <w:rPr>
          <w:rFonts w:hint="eastAsia" w:ascii="宋体" w:hAnsi="宋体" w:eastAsia="宋体" w:cs="宋体"/>
          <w:sz w:val="24"/>
        </w:rPr>
        <w:t>D  遵守职业病防治法律、法规、规章及操作规程</w:t>
      </w:r>
    </w:p>
    <w:p>
      <w:pPr>
        <w:spacing w:line="360" w:lineRule="auto"/>
        <w:rPr>
          <w:rFonts w:ascii="宋体" w:hAnsi="宋体" w:eastAsia="宋体" w:cs="宋体"/>
          <w:sz w:val="24"/>
        </w:rPr>
      </w:pPr>
      <w:r>
        <w:rPr>
          <w:rFonts w:hint="eastAsia" w:ascii="宋体" w:hAnsi="宋体" w:eastAsia="宋体" w:cs="宋体"/>
          <w:color w:val="000000" w:themeColor="text1"/>
          <w:sz w:val="24"/>
          <w:lang w:val="en-US" w:eastAsia="zh-CN"/>
          <w14:textFill>
            <w14:solidFill>
              <w14:schemeClr w14:val="tx1"/>
            </w14:solidFill>
          </w14:textFill>
        </w:rPr>
        <w:t>121</w:t>
      </w:r>
      <w:r>
        <w:rPr>
          <w:rFonts w:hint="eastAsia" w:ascii="宋体" w:hAnsi="宋体" w:eastAsia="宋体" w:cs="宋体"/>
          <w:color w:val="000000" w:themeColor="text1"/>
          <w:sz w:val="24"/>
          <w14:textFill>
            <w14:solidFill>
              <w14:schemeClr w14:val="tx1"/>
            </w14:solidFill>
          </w14:textFill>
        </w:rPr>
        <w:t>.职业卫生技术服务机构，是指为用人单位提供（A B C D E ）等</w:t>
      </w:r>
      <w:r>
        <w:rPr>
          <w:rFonts w:hint="eastAsia" w:ascii="宋体" w:hAnsi="宋体" w:eastAsia="宋体" w:cs="宋体"/>
          <w:sz w:val="24"/>
        </w:rPr>
        <w:t>技术服务的机构</w:t>
      </w:r>
    </w:p>
    <w:p>
      <w:pPr>
        <w:spacing w:line="360" w:lineRule="auto"/>
        <w:rPr>
          <w:rFonts w:ascii="宋体" w:hAnsi="宋体" w:eastAsia="宋体" w:cs="宋体"/>
          <w:sz w:val="24"/>
        </w:rPr>
      </w:pPr>
      <w:r>
        <w:rPr>
          <w:rFonts w:hint="eastAsia" w:ascii="宋体" w:hAnsi="宋体" w:eastAsia="宋体" w:cs="宋体"/>
          <w:sz w:val="24"/>
        </w:rPr>
        <w:t xml:space="preserve">  A  职业病危害预评价     B  职业病危害因素检测</w:t>
      </w:r>
    </w:p>
    <w:p>
      <w:pPr>
        <w:spacing w:line="360" w:lineRule="auto"/>
        <w:rPr>
          <w:rFonts w:ascii="宋体" w:hAnsi="宋体" w:eastAsia="宋体" w:cs="宋体"/>
          <w:sz w:val="24"/>
        </w:rPr>
      </w:pPr>
      <w:r>
        <w:rPr>
          <w:rFonts w:hint="eastAsia" w:ascii="宋体" w:hAnsi="宋体" w:eastAsia="宋体" w:cs="宋体"/>
          <w:sz w:val="24"/>
        </w:rPr>
        <w:t xml:space="preserve">  C  职业病危害现状评价   D  职业病危害专篇设计</w:t>
      </w:r>
    </w:p>
    <w:p>
      <w:pPr>
        <w:spacing w:line="360" w:lineRule="auto"/>
        <w:rPr>
          <w:rFonts w:ascii="宋体" w:hAnsi="宋体" w:eastAsia="宋体" w:cs="宋体"/>
          <w:sz w:val="24"/>
        </w:rPr>
      </w:pPr>
      <w:r>
        <w:rPr>
          <w:rFonts w:hint="eastAsia" w:ascii="宋体" w:hAnsi="宋体" w:eastAsia="宋体" w:cs="宋体"/>
          <w:sz w:val="24"/>
        </w:rPr>
        <w:t xml:space="preserve">  E  职业病防护设备设施与防护用品的效果评价</w:t>
      </w:r>
    </w:p>
    <w:p>
      <w:pPr>
        <w:spacing w:line="360" w:lineRule="auto"/>
        <w:rPr>
          <w:rFonts w:ascii="宋体" w:hAnsi="宋体" w:eastAsia="宋体" w:cs="宋体"/>
          <w:sz w:val="24"/>
        </w:rPr>
      </w:pPr>
      <w:r>
        <w:rPr>
          <w:rFonts w:hint="eastAsia" w:ascii="宋体" w:hAnsi="宋体" w:eastAsia="宋体" w:cs="宋体"/>
          <w:color w:val="313131"/>
          <w:spacing w:val="4"/>
          <w:sz w:val="24"/>
          <w:shd w:val="clear" w:color="auto" w:fill="FFFFFF"/>
          <w:lang w:val="en-US" w:eastAsia="zh-CN"/>
        </w:rPr>
        <w:t>122</w:t>
      </w:r>
      <w:r>
        <w:rPr>
          <w:rFonts w:hint="eastAsia" w:ascii="宋体" w:hAnsi="宋体" w:eastAsia="宋体" w:cs="宋体"/>
          <w:color w:val="313131"/>
          <w:spacing w:val="4"/>
          <w:sz w:val="24"/>
          <w:shd w:val="clear" w:color="auto" w:fill="FFFFFF"/>
        </w:rPr>
        <w:t>.</w:t>
      </w:r>
      <w:r>
        <w:rPr>
          <w:rFonts w:hint="eastAsia" w:ascii="宋体" w:hAnsi="宋体" w:eastAsia="宋体" w:cs="宋体"/>
          <w:sz w:val="24"/>
        </w:rPr>
        <w:t xml:space="preserve"> 影响粉尘致病性的因素有( A B C E F )</w:t>
      </w:r>
    </w:p>
    <w:p>
      <w:pPr>
        <w:spacing w:line="360" w:lineRule="auto"/>
        <w:rPr>
          <w:rFonts w:ascii="宋体" w:hAnsi="宋体" w:eastAsia="宋体" w:cs="宋体"/>
          <w:sz w:val="24"/>
        </w:rPr>
      </w:pPr>
      <w:r>
        <w:rPr>
          <w:rFonts w:hint="eastAsia" w:ascii="宋体" w:hAnsi="宋体" w:eastAsia="宋体" w:cs="宋体"/>
          <w:sz w:val="24"/>
        </w:rPr>
        <w:t xml:space="preserve"> A  粉尘种类浓度    B  粉尘的粒径大小     C  接触粉尘的时间     D  劳动报酬 E  个体防护措施       F  粉尘浓度</w:t>
      </w:r>
    </w:p>
    <w:p>
      <w:pPr>
        <w:spacing w:line="360" w:lineRule="auto"/>
        <w:rPr>
          <w:rFonts w:ascii="宋体" w:hAnsi="宋体" w:eastAsia="宋体" w:cs="宋体"/>
          <w:sz w:val="24"/>
        </w:rPr>
      </w:pPr>
      <w:r>
        <w:rPr>
          <w:rFonts w:hint="eastAsia" w:ascii="宋体" w:hAnsi="宋体" w:eastAsia="宋体" w:cs="宋体"/>
          <w:color w:val="313131"/>
          <w:spacing w:val="4"/>
          <w:sz w:val="24"/>
          <w:shd w:val="clear" w:color="auto" w:fill="FFFFFF"/>
          <w:lang w:val="en-US" w:eastAsia="zh-CN"/>
        </w:rPr>
        <w:t>123</w:t>
      </w:r>
      <w:r>
        <w:rPr>
          <w:rFonts w:hint="eastAsia" w:ascii="宋体" w:hAnsi="宋体" w:eastAsia="宋体" w:cs="宋体"/>
          <w:color w:val="313131"/>
          <w:spacing w:val="4"/>
          <w:sz w:val="24"/>
          <w:shd w:val="clear" w:color="auto" w:fill="FFFFFF"/>
        </w:rPr>
        <w:t>.</w:t>
      </w:r>
      <w:r>
        <w:rPr>
          <w:rFonts w:hint="eastAsia" w:ascii="宋体" w:hAnsi="宋体" w:eastAsia="宋体" w:cs="宋体"/>
          <w:sz w:val="24"/>
        </w:rPr>
        <w:t>行动水平是指劳动者实际接触化学有害因素的水平已经达到需要用人单位采取（ A C D F ）控制措施或行动的水平，也称为管理水平或管理浓度</w:t>
      </w:r>
    </w:p>
    <w:p>
      <w:pPr>
        <w:spacing w:line="360" w:lineRule="auto"/>
        <w:rPr>
          <w:rFonts w:ascii="宋体" w:hAnsi="宋体" w:eastAsia="宋体" w:cs="宋体"/>
          <w:sz w:val="24"/>
        </w:rPr>
      </w:pPr>
      <w:r>
        <w:rPr>
          <w:rFonts w:hint="eastAsia" w:ascii="宋体" w:hAnsi="宋体" w:eastAsia="宋体" w:cs="宋体"/>
          <w:sz w:val="24"/>
        </w:rPr>
        <w:t xml:space="preserve"> A  职业接触监测       B  个体防护用品      </w:t>
      </w:r>
    </w:p>
    <w:p>
      <w:pPr>
        <w:spacing w:line="360" w:lineRule="auto"/>
        <w:rPr>
          <w:rFonts w:ascii="宋体" w:hAnsi="宋体" w:eastAsia="宋体" w:cs="宋体"/>
          <w:sz w:val="24"/>
        </w:rPr>
      </w:pPr>
      <w:r>
        <w:rPr>
          <w:rFonts w:hint="eastAsia" w:ascii="宋体" w:hAnsi="宋体" w:eastAsia="宋体" w:cs="宋体"/>
          <w:sz w:val="24"/>
        </w:rPr>
        <w:t>C  职业卫生培训       D  职业健康监护</w:t>
      </w:r>
    </w:p>
    <w:p>
      <w:pPr>
        <w:spacing w:line="360" w:lineRule="auto"/>
        <w:rPr>
          <w:rFonts w:ascii="宋体" w:hAnsi="宋体" w:eastAsia="宋体" w:cs="宋体"/>
          <w:sz w:val="24"/>
        </w:rPr>
      </w:pPr>
      <w:r>
        <w:rPr>
          <w:rFonts w:hint="eastAsia" w:ascii="宋体" w:hAnsi="宋体" w:eastAsia="宋体" w:cs="宋体"/>
          <w:sz w:val="24"/>
        </w:rPr>
        <w:t xml:space="preserve"> E  工程、工艺控制      F  职业病危害告知</w:t>
      </w:r>
    </w:p>
    <w:p>
      <w:pPr>
        <w:spacing w:line="360" w:lineRule="auto"/>
        <w:rPr>
          <w:rFonts w:ascii="宋体" w:hAnsi="宋体" w:eastAsia="宋体" w:cs="宋体"/>
          <w:sz w:val="24"/>
        </w:rPr>
      </w:pPr>
      <w:r>
        <w:rPr>
          <w:rFonts w:hint="eastAsia" w:ascii="宋体" w:hAnsi="宋体" w:eastAsia="宋体" w:cs="宋体"/>
          <w:sz w:val="24"/>
          <w:lang w:val="en-US" w:eastAsia="zh-CN"/>
        </w:rPr>
        <w:t>124</w:t>
      </w:r>
      <w:r>
        <w:rPr>
          <w:rFonts w:hint="eastAsia" w:ascii="宋体" w:hAnsi="宋体" w:eastAsia="宋体" w:cs="宋体"/>
          <w:sz w:val="24"/>
        </w:rPr>
        <w:t>.对用人单位主要负责人、职业卫生管理人员的职业卫生培训，应当包括下列主要内容（ A B C D ）</w:t>
      </w:r>
    </w:p>
    <w:p>
      <w:pPr>
        <w:spacing w:line="360" w:lineRule="auto"/>
        <w:rPr>
          <w:rFonts w:ascii="宋体" w:hAnsi="宋体" w:eastAsia="宋体" w:cs="宋体"/>
          <w:sz w:val="24"/>
        </w:rPr>
      </w:pPr>
      <w:r>
        <w:rPr>
          <w:rFonts w:hint="eastAsia" w:ascii="宋体" w:hAnsi="宋体" w:eastAsia="宋体" w:cs="宋体"/>
          <w:sz w:val="24"/>
        </w:rPr>
        <w:t>A  职业卫生相关法律、法规、规章和国家职业卫生标准</w:t>
      </w:r>
    </w:p>
    <w:p>
      <w:pPr>
        <w:spacing w:line="360" w:lineRule="auto"/>
        <w:rPr>
          <w:rFonts w:ascii="宋体" w:hAnsi="宋体" w:eastAsia="宋体" w:cs="宋体"/>
          <w:sz w:val="24"/>
        </w:rPr>
      </w:pPr>
      <w:r>
        <w:rPr>
          <w:rFonts w:hint="eastAsia" w:ascii="宋体" w:hAnsi="宋体" w:eastAsia="宋体" w:cs="宋体"/>
          <w:sz w:val="24"/>
        </w:rPr>
        <w:t>B  职业病危害预防和控制的基本知识</w:t>
      </w:r>
    </w:p>
    <w:p>
      <w:pPr>
        <w:spacing w:line="360" w:lineRule="auto"/>
        <w:rPr>
          <w:rFonts w:ascii="宋体" w:hAnsi="宋体" w:eastAsia="宋体" w:cs="宋体"/>
          <w:sz w:val="24"/>
        </w:rPr>
      </w:pPr>
      <w:r>
        <w:rPr>
          <w:rFonts w:hint="eastAsia" w:ascii="宋体" w:hAnsi="宋体" w:eastAsia="宋体" w:cs="宋体"/>
          <w:sz w:val="24"/>
        </w:rPr>
        <w:t>C  职业卫生管理相关知识</w:t>
      </w:r>
    </w:p>
    <w:p>
      <w:pPr>
        <w:spacing w:line="360" w:lineRule="auto"/>
        <w:rPr>
          <w:rFonts w:ascii="宋体" w:hAnsi="宋体" w:eastAsia="宋体" w:cs="宋体"/>
          <w:sz w:val="24"/>
        </w:rPr>
      </w:pPr>
      <w:r>
        <w:rPr>
          <w:rFonts w:hint="eastAsia" w:ascii="宋体" w:hAnsi="宋体" w:eastAsia="宋体" w:cs="宋体"/>
          <w:sz w:val="24"/>
        </w:rPr>
        <w:t>D  国家卫生健康委规定的其他内容</w:t>
      </w:r>
    </w:p>
    <w:p>
      <w:pPr>
        <w:spacing w:line="360" w:lineRule="auto"/>
        <w:rPr>
          <w:rFonts w:ascii="宋体" w:hAnsi="宋体" w:eastAsia="宋体" w:cs="宋体"/>
          <w:sz w:val="24"/>
        </w:rPr>
      </w:pPr>
      <w:r>
        <w:rPr>
          <w:rFonts w:hint="eastAsia" w:ascii="宋体" w:hAnsi="宋体" w:eastAsia="宋体" w:cs="宋体"/>
          <w:sz w:val="24"/>
        </w:rPr>
        <w:t>E  生产装置技术要求</w:t>
      </w:r>
    </w:p>
    <w:p>
      <w:pPr>
        <w:spacing w:line="360" w:lineRule="auto"/>
        <w:rPr>
          <w:rFonts w:ascii="宋体" w:hAnsi="宋体" w:eastAsia="宋体" w:cs="宋体"/>
          <w:sz w:val="24"/>
        </w:rPr>
      </w:pPr>
      <w:r>
        <w:rPr>
          <w:rFonts w:hint="eastAsia" w:ascii="宋体" w:hAnsi="宋体" w:eastAsia="宋体" w:cs="宋体"/>
          <w:sz w:val="24"/>
        </w:rPr>
        <w:t>F  生产环境的选择</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125</w:t>
      </w:r>
      <w:r>
        <w:rPr>
          <w:rFonts w:hint="eastAsia" w:ascii="宋体" w:hAnsi="宋体" w:eastAsia="宋体" w:cs="宋体"/>
          <w:sz w:val="24"/>
          <w:szCs w:val="24"/>
        </w:rPr>
        <w:t>、高温天气期间，用人单位为了预防高温中暑，应合理安排作业时间，以上措施哪些是正确的？（  ABC  ）</w:t>
      </w:r>
    </w:p>
    <w:p>
      <w:pPr>
        <w:spacing w:line="360" w:lineRule="auto"/>
        <w:rPr>
          <w:rFonts w:hint="eastAsia" w:ascii="宋体" w:hAnsi="宋体" w:eastAsia="宋体" w:cs="宋体"/>
          <w:sz w:val="24"/>
          <w:szCs w:val="24"/>
        </w:rPr>
      </w:pPr>
      <w:r>
        <w:rPr>
          <w:rFonts w:hint="eastAsia" w:ascii="宋体" w:hAnsi="宋体" w:eastAsia="宋体" w:cs="宋体"/>
          <w:sz w:val="24"/>
          <w:szCs w:val="24"/>
        </w:rPr>
        <w:t>A、日最高气温达到40℃以上，应当停止当日的室外露天作业</w:t>
      </w:r>
    </w:p>
    <w:p>
      <w:pPr>
        <w:spacing w:line="360" w:lineRule="auto"/>
        <w:rPr>
          <w:rFonts w:hint="eastAsia" w:ascii="宋体" w:hAnsi="宋体" w:eastAsia="宋体" w:cs="宋体"/>
          <w:sz w:val="24"/>
          <w:szCs w:val="24"/>
        </w:rPr>
      </w:pPr>
      <w:r>
        <w:rPr>
          <w:rFonts w:hint="eastAsia" w:ascii="宋体" w:hAnsi="宋体" w:eastAsia="宋体" w:cs="宋体"/>
          <w:sz w:val="24"/>
          <w:szCs w:val="24"/>
        </w:rPr>
        <w:t>B、日最高气温达到37℃以上、40℃以下时，用人单位全天安排劳动者露天作业累计时间不得超过6小时，连续作业时间不得超过国家规定，且在气温最高时间段3小时内不得安排室外露天作业</w:t>
      </w:r>
    </w:p>
    <w:p>
      <w:pPr>
        <w:spacing w:line="360" w:lineRule="auto"/>
        <w:rPr>
          <w:rFonts w:hint="eastAsia" w:ascii="宋体" w:hAnsi="宋体" w:eastAsia="宋体" w:cs="宋体"/>
          <w:sz w:val="24"/>
          <w:szCs w:val="24"/>
        </w:rPr>
      </w:pPr>
      <w:r>
        <w:rPr>
          <w:rFonts w:hint="eastAsia" w:ascii="宋体" w:hAnsi="宋体" w:eastAsia="宋体" w:cs="宋体"/>
          <w:sz w:val="24"/>
          <w:szCs w:val="24"/>
        </w:rPr>
        <w:t>C、日最高气温达到35℃以上、37℃以下时，用人单位应当采用换班轮休等方式，缩短劳动者连续作业时间，并且不得安排露天作业劳动者加班。</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126</w:t>
      </w:r>
      <w:r>
        <w:rPr>
          <w:rFonts w:hint="eastAsia" w:ascii="宋体" w:hAnsi="宋体" w:eastAsia="宋体" w:cs="宋体"/>
          <w:sz w:val="24"/>
          <w:szCs w:val="24"/>
        </w:rPr>
        <w:t>、用人单位应当为高温作业、高温天气作业劳动者提高足够的、符合卫生标准的防暑降温饮料，以下哪些饮料是较好的防暑降温饮料？（   ACD  ）</w:t>
      </w:r>
    </w:p>
    <w:p>
      <w:pPr>
        <w:spacing w:line="360" w:lineRule="auto"/>
        <w:rPr>
          <w:rFonts w:hint="eastAsia" w:ascii="宋体" w:hAnsi="宋体" w:eastAsia="宋体" w:cs="宋体"/>
          <w:sz w:val="24"/>
          <w:szCs w:val="24"/>
        </w:rPr>
      </w:pPr>
      <w:r>
        <w:rPr>
          <w:rFonts w:hint="eastAsia" w:ascii="宋体" w:hAnsi="宋体" w:eastAsia="宋体" w:cs="宋体"/>
          <w:sz w:val="24"/>
          <w:szCs w:val="24"/>
        </w:rPr>
        <w:t>A、糖盐水    B、糖茶水    C、含盐清凉饮料   D、绿豆汤</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127</w:t>
      </w:r>
      <w:r>
        <w:rPr>
          <w:rFonts w:hint="eastAsia" w:ascii="宋体" w:hAnsi="宋体" w:eastAsia="宋体" w:cs="宋体"/>
          <w:sz w:val="24"/>
          <w:szCs w:val="24"/>
        </w:rPr>
        <w:t>、劳动者出现中暑症状时，用人单位应立即采取以下哪些救助措施？（ABC    ）</w:t>
      </w:r>
    </w:p>
    <w:p>
      <w:pPr>
        <w:spacing w:line="360" w:lineRule="auto"/>
        <w:rPr>
          <w:rFonts w:hint="eastAsia" w:ascii="宋体" w:hAnsi="宋体" w:eastAsia="宋体" w:cs="宋体"/>
          <w:sz w:val="24"/>
          <w:szCs w:val="24"/>
        </w:rPr>
      </w:pPr>
      <w:r>
        <w:rPr>
          <w:rFonts w:hint="eastAsia" w:ascii="宋体" w:hAnsi="宋体" w:eastAsia="宋体" w:cs="宋体"/>
          <w:sz w:val="24"/>
          <w:szCs w:val="24"/>
        </w:rPr>
        <w:t>A、使其迅速脱离高温环境，到通风阴凉处休息</w:t>
      </w:r>
    </w:p>
    <w:p>
      <w:pPr>
        <w:spacing w:line="360" w:lineRule="auto"/>
        <w:rPr>
          <w:rFonts w:hint="eastAsia" w:ascii="宋体" w:hAnsi="宋体" w:eastAsia="宋体" w:cs="宋体"/>
          <w:sz w:val="24"/>
          <w:szCs w:val="24"/>
        </w:rPr>
      </w:pPr>
      <w:r>
        <w:rPr>
          <w:rFonts w:hint="eastAsia" w:ascii="宋体" w:hAnsi="宋体" w:eastAsia="宋体" w:cs="宋体"/>
          <w:sz w:val="24"/>
          <w:szCs w:val="24"/>
        </w:rPr>
        <w:t>B、供给防暑降温饮料</w:t>
      </w:r>
    </w:p>
    <w:p>
      <w:pPr>
        <w:spacing w:line="360" w:lineRule="auto"/>
        <w:rPr>
          <w:rFonts w:hint="eastAsia" w:ascii="宋体" w:hAnsi="宋体" w:eastAsia="宋体" w:cs="宋体"/>
          <w:sz w:val="24"/>
          <w:szCs w:val="24"/>
        </w:rPr>
      </w:pPr>
      <w:r>
        <w:rPr>
          <w:rFonts w:hint="eastAsia" w:ascii="宋体" w:hAnsi="宋体" w:eastAsia="宋体" w:cs="宋体"/>
          <w:sz w:val="24"/>
          <w:szCs w:val="24"/>
        </w:rPr>
        <w:t>C、病情严重者，应当及时送医疗卫生机构治疗。</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128</w:t>
      </w:r>
      <w:r>
        <w:rPr>
          <w:rFonts w:hint="eastAsia" w:ascii="宋体" w:hAnsi="宋体" w:eastAsia="宋体" w:cs="宋体"/>
          <w:sz w:val="24"/>
          <w:szCs w:val="24"/>
        </w:rPr>
        <w:t>、职业病危害严重的用人单位，应当委托具有相应资质的职业卫生技术服务机构（  ）进行职业病危害因素检测，（   ）进行职业病危害现状评价。（  AB   ）</w:t>
      </w:r>
    </w:p>
    <w:p>
      <w:pPr>
        <w:spacing w:line="360" w:lineRule="auto"/>
        <w:rPr>
          <w:rFonts w:hint="eastAsia" w:ascii="宋体" w:hAnsi="宋体" w:eastAsia="宋体" w:cs="宋体"/>
          <w:sz w:val="24"/>
          <w:szCs w:val="24"/>
        </w:rPr>
      </w:pPr>
      <w:r>
        <w:rPr>
          <w:rFonts w:hint="eastAsia" w:ascii="宋体" w:hAnsi="宋体" w:eastAsia="宋体" w:cs="宋体"/>
          <w:sz w:val="24"/>
          <w:szCs w:val="24"/>
        </w:rPr>
        <w:t>A、每年至少1次   B、每3年至少1次   C、每3年至少1次  D、每年1次</w:t>
      </w: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129</w:t>
      </w:r>
      <w:r>
        <w:rPr>
          <w:rFonts w:hint="eastAsia" w:ascii="宋体" w:hAnsi="宋体" w:eastAsia="宋体" w:cs="宋体"/>
          <w:sz w:val="24"/>
          <w:szCs w:val="24"/>
        </w:rPr>
        <w:t>、职业病危害一般的用人单位，应当委托具有相应资质的职业卫生技术服务机构（  ）进行职业病危害因素检测，（  ）进行职业病危害现状评价。（ CD   ）</w:t>
      </w:r>
    </w:p>
    <w:p>
      <w:pPr>
        <w:spacing w:line="360" w:lineRule="auto"/>
        <w:rPr>
          <w:rFonts w:hint="eastAsia" w:ascii="宋体" w:hAnsi="宋体" w:eastAsia="宋体" w:cs="宋体"/>
          <w:sz w:val="24"/>
          <w:szCs w:val="24"/>
        </w:rPr>
      </w:pPr>
      <w:r>
        <w:rPr>
          <w:rFonts w:hint="eastAsia" w:ascii="宋体" w:hAnsi="宋体" w:eastAsia="宋体" w:cs="宋体"/>
          <w:sz w:val="24"/>
          <w:szCs w:val="24"/>
        </w:rPr>
        <w:t>A、每年至少1次   B、每年1次   C、每3年至少1次  D、未规定</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130.需要进入高度物品的场所时，应采取下列哪些措施：（A.B.C）</w:t>
      </w:r>
    </w:p>
    <w:p>
      <w:pPr>
        <w:numPr>
          <w:ilvl w:val="0"/>
          <w:numId w:val="5"/>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保持良好通风，检测高度物质在空气中的浓度，符合国家职业卫生标准；</w:t>
      </w:r>
    </w:p>
    <w:p>
      <w:pPr>
        <w:numPr>
          <w:ilvl w:val="0"/>
          <w:numId w:val="5"/>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个人防护用品符合国家职业卫生标准的要求；</w:t>
      </w:r>
    </w:p>
    <w:p>
      <w:pPr>
        <w:numPr>
          <w:ilvl w:val="0"/>
          <w:numId w:val="5"/>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设置现场监护人员和现场救援设备；</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131.（）进行至少对对高毒物品作业场所进行一次职业中毒危害因素检测，（）进行一次职业中毒危害控制效果评价。（A）</w:t>
      </w:r>
    </w:p>
    <w:p>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每月，每年</w:t>
      </w:r>
    </w:p>
    <w:p>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每季度，每年</w:t>
      </w:r>
    </w:p>
    <w:p>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每年，3年</w:t>
      </w:r>
    </w:p>
    <w:p>
      <w:pPr>
        <w:numPr>
          <w:ilvl w:val="0"/>
          <w:numId w:val="1"/>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半年，3年</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132.存在高毒物品的场所，按照GBZ158《工作场所职业病危害警示标识》规定，应设置（ABCD）</w:t>
      </w:r>
    </w:p>
    <w:p>
      <w:pPr>
        <w:numPr>
          <w:ilvl w:val="0"/>
          <w:numId w:val="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设置风向标</w:t>
      </w:r>
    </w:p>
    <w:p>
      <w:pPr>
        <w:numPr>
          <w:ilvl w:val="0"/>
          <w:numId w:val="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设置警示标识</w:t>
      </w:r>
    </w:p>
    <w:p>
      <w:pPr>
        <w:numPr>
          <w:ilvl w:val="0"/>
          <w:numId w:val="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中文警示说明</w:t>
      </w:r>
    </w:p>
    <w:p>
      <w:pPr>
        <w:numPr>
          <w:ilvl w:val="0"/>
          <w:numId w:val="6"/>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区域警戒线</w:t>
      </w:r>
    </w:p>
    <w:p>
      <w:pPr>
        <w:numPr>
          <w:ilvl w:val="0"/>
          <w:numId w:val="0"/>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133.下列哪些物质属于高毒物品：（ABC）</w:t>
      </w:r>
    </w:p>
    <w:p>
      <w:pPr>
        <w:numPr>
          <w:ilvl w:val="0"/>
          <w:numId w:val="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二硫化碳</w:t>
      </w:r>
    </w:p>
    <w:p>
      <w:pPr>
        <w:numPr>
          <w:ilvl w:val="0"/>
          <w:numId w:val="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贡</w:t>
      </w:r>
    </w:p>
    <w:p>
      <w:pPr>
        <w:numPr>
          <w:ilvl w:val="0"/>
          <w:numId w:val="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氰化氢</w:t>
      </w:r>
    </w:p>
    <w:p>
      <w:pPr>
        <w:numPr>
          <w:ilvl w:val="0"/>
          <w:numId w:val="7"/>
        </w:num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雨水</w:t>
      </w:r>
    </w:p>
    <w:p>
      <w:pPr>
        <w:spacing w:line="320" w:lineRule="exact"/>
        <w:ind w:left="87" w:leftChars="-86" w:right="-23" w:rightChars="-11" w:hanging="268" w:hangingChars="84"/>
        <w:rPr>
          <w:rFonts w:hint="eastAsia" w:ascii="宋体" w:hAnsi="宋体" w:eastAsia="宋体" w:cs="宋体"/>
          <w:bCs/>
          <w:color w:val="000000"/>
          <w:sz w:val="32"/>
          <w:szCs w:val="32"/>
        </w:rPr>
      </w:pPr>
    </w:p>
    <w:p>
      <w:pPr>
        <w:numPr>
          <w:ilvl w:val="0"/>
          <w:numId w:val="4"/>
        </w:numPr>
        <w:spacing w:line="320" w:lineRule="exact"/>
        <w:ind w:left="0" w:leftChars="0" w:right="-23" w:rightChars="-11" w:firstLine="0" w:firstLineChars="0"/>
        <w:rPr>
          <w:rFonts w:hint="eastAsia" w:ascii="黑体" w:hAnsi="黑体" w:eastAsia="黑体" w:cs="黑体"/>
          <w:bCs/>
          <w:color w:val="000000"/>
          <w:sz w:val="32"/>
          <w:szCs w:val="32"/>
          <w:lang w:eastAsia="zh-CN"/>
        </w:rPr>
      </w:pPr>
      <w:r>
        <w:rPr>
          <w:rFonts w:hint="eastAsia" w:ascii="黑体" w:hAnsi="黑体" w:eastAsia="黑体" w:cs="黑体"/>
          <w:bCs/>
          <w:color w:val="000000"/>
          <w:sz w:val="32"/>
          <w:szCs w:val="32"/>
          <w:lang w:eastAsia="zh-CN"/>
        </w:rPr>
        <w:t>判断题（</w:t>
      </w:r>
      <w:r>
        <w:rPr>
          <w:rFonts w:hint="eastAsia" w:ascii="黑体" w:hAnsi="黑体" w:eastAsia="黑体" w:cs="黑体"/>
          <w:bCs/>
          <w:color w:val="000000"/>
          <w:sz w:val="32"/>
          <w:szCs w:val="32"/>
          <w:lang w:val="en-US" w:eastAsia="zh-CN"/>
        </w:rPr>
        <w:t>100题</w:t>
      </w:r>
      <w:r>
        <w:rPr>
          <w:rFonts w:hint="eastAsia" w:ascii="黑体" w:hAnsi="黑体" w:eastAsia="黑体" w:cs="黑体"/>
          <w:bCs/>
          <w:color w:val="000000"/>
          <w:sz w:val="32"/>
          <w:szCs w:val="32"/>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default" w:ascii="Tahoma" w:hAnsi="Tahoma" w:eastAsia="Tahoma" w:cs="Tahoma"/>
          <w:b w:val="0"/>
          <w:i w:val="0"/>
          <w:caps w:val="0"/>
          <w:color w:val="444444"/>
          <w:spacing w:val="8"/>
          <w:sz w:val="24"/>
          <w:szCs w:val="24"/>
        </w:rPr>
      </w:pPr>
      <w:r>
        <w:rPr>
          <w:rFonts w:hint="eastAsia" w:ascii="宋体" w:hAnsi="宋体" w:eastAsia="宋体" w:cs="宋体"/>
          <w:b w:val="0"/>
          <w:i w:val="0"/>
          <w:caps w:val="0"/>
          <w:color w:val="333333"/>
          <w:spacing w:val="8"/>
          <w:sz w:val="24"/>
          <w:szCs w:val="24"/>
          <w:shd w:val="clear" w:fill="FFFFFF"/>
        </w:rPr>
        <w:t>1 电焊工人除应注意眼睛防护外，还应防止焊尘 焊烟对人体的危害。(√)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default" w:ascii="Tahoma" w:hAnsi="Tahoma" w:eastAsia="Tahoma" w:cs="Tahoma"/>
          <w:b w:val="0"/>
          <w:i w:val="0"/>
          <w:caps w:val="0"/>
          <w:color w:val="444444"/>
          <w:spacing w:val="8"/>
          <w:sz w:val="24"/>
          <w:szCs w:val="24"/>
        </w:rPr>
      </w:pPr>
      <w:r>
        <w:rPr>
          <w:rFonts w:hint="eastAsia" w:ascii="宋体" w:hAnsi="宋体" w:eastAsia="宋体" w:cs="宋体"/>
          <w:b w:val="0"/>
          <w:i w:val="0"/>
          <w:caps w:val="0"/>
          <w:color w:val="333333"/>
          <w:spacing w:val="8"/>
          <w:sz w:val="24"/>
          <w:szCs w:val="24"/>
          <w:shd w:val="clear" w:fill="FFFFFF"/>
        </w:rPr>
        <w:t>2 职业健康监护主要包括职业健康检查和职业健康监护档案管理等内容。（√）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default" w:ascii="Tahoma" w:hAnsi="Tahoma" w:eastAsia="Tahoma" w:cs="Tahoma"/>
          <w:b w:val="0"/>
          <w:i w:val="0"/>
          <w:caps w:val="0"/>
          <w:color w:val="444444"/>
          <w:spacing w:val="8"/>
          <w:sz w:val="24"/>
          <w:szCs w:val="24"/>
        </w:rPr>
      </w:pPr>
      <w:r>
        <w:rPr>
          <w:rFonts w:hint="eastAsia" w:ascii="宋体" w:hAnsi="宋体" w:eastAsia="宋体" w:cs="宋体"/>
          <w:b w:val="0"/>
          <w:i w:val="0"/>
          <w:caps w:val="0"/>
          <w:color w:val="333333"/>
          <w:spacing w:val="8"/>
          <w:sz w:val="24"/>
          <w:szCs w:val="24"/>
          <w:shd w:val="clear" w:fill="FFFFFF"/>
        </w:rPr>
        <w:t>3 我国法定职业病包括10大类132种（√）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default" w:ascii="Tahoma" w:hAnsi="Tahoma" w:eastAsia="Tahoma" w:cs="Tahoma"/>
          <w:b w:val="0"/>
          <w:i w:val="0"/>
          <w:caps w:val="0"/>
          <w:color w:val="444444"/>
          <w:spacing w:val="8"/>
          <w:sz w:val="24"/>
          <w:szCs w:val="24"/>
        </w:rPr>
      </w:pPr>
      <w:r>
        <w:rPr>
          <w:rFonts w:hint="eastAsia" w:ascii="宋体" w:hAnsi="宋体" w:eastAsia="宋体" w:cs="宋体"/>
          <w:b w:val="0"/>
          <w:i w:val="0"/>
          <w:caps w:val="0"/>
          <w:color w:val="333333"/>
          <w:spacing w:val="8"/>
          <w:sz w:val="24"/>
          <w:szCs w:val="24"/>
          <w:shd w:val="clear" w:fill="FFFFFF"/>
        </w:rPr>
        <w:t>4 采石</w:t>
      </w:r>
      <w:r>
        <w:rPr>
          <w:rFonts w:hint="eastAsia" w:ascii="宋体" w:hAnsi="宋体" w:eastAsia="宋体" w:cs="宋体"/>
          <w:b w:val="0"/>
          <w:i w:val="0"/>
          <w:caps w:val="0"/>
          <w:color w:val="333333"/>
          <w:spacing w:val="8"/>
          <w:sz w:val="24"/>
          <w:szCs w:val="24"/>
          <w:shd w:val="clear" w:fill="FFFFFF"/>
          <w:lang w:eastAsia="zh-CN"/>
        </w:rPr>
        <w:t>、</w:t>
      </w:r>
      <w:r>
        <w:rPr>
          <w:rFonts w:hint="eastAsia" w:ascii="宋体" w:hAnsi="宋体" w:eastAsia="宋体" w:cs="宋体"/>
          <w:b w:val="0"/>
          <w:i w:val="0"/>
          <w:caps w:val="0"/>
          <w:color w:val="333333"/>
          <w:spacing w:val="8"/>
          <w:sz w:val="24"/>
          <w:szCs w:val="24"/>
          <w:shd w:val="clear" w:fill="FFFFFF"/>
        </w:rPr>
        <w:t>石雕</w:t>
      </w:r>
      <w:r>
        <w:rPr>
          <w:rFonts w:hint="eastAsia" w:ascii="宋体" w:hAnsi="宋体" w:eastAsia="宋体" w:cs="宋体"/>
          <w:b w:val="0"/>
          <w:i w:val="0"/>
          <w:caps w:val="0"/>
          <w:color w:val="333333"/>
          <w:spacing w:val="8"/>
          <w:sz w:val="24"/>
          <w:szCs w:val="24"/>
          <w:shd w:val="clear" w:fill="FFFFFF"/>
          <w:lang w:eastAsia="zh-CN"/>
        </w:rPr>
        <w:t>、</w:t>
      </w:r>
      <w:r>
        <w:rPr>
          <w:rFonts w:hint="eastAsia" w:ascii="宋体" w:hAnsi="宋体" w:eastAsia="宋体" w:cs="宋体"/>
          <w:b w:val="0"/>
          <w:i w:val="0"/>
          <w:caps w:val="0"/>
          <w:color w:val="333333"/>
          <w:spacing w:val="8"/>
          <w:sz w:val="24"/>
          <w:szCs w:val="24"/>
          <w:shd w:val="clear" w:fill="FFFFFF"/>
        </w:rPr>
        <w:t>水泥等粉尘危害行业的作业工人配戴一般卫生口罩就可有效防止尘肺病。(×)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default" w:ascii="Tahoma" w:hAnsi="Tahoma" w:eastAsia="Tahoma" w:cs="Tahoma"/>
          <w:b w:val="0"/>
          <w:i w:val="0"/>
          <w:caps w:val="0"/>
          <w:color w:val="444444"/>
          <w:spacing w:val="8"/>
          <w:sz w:val="24"/>
          <w:szCs w:val="24"/>
        </w:rPr>
      </w:pPr>
      <w:r>
        <w:rPr>
          <w:rFonts w:hint="eastAsia" w:ascii="宋体" w:hAnsi="宋体" w:eastAsia="宋体" w:cs="宋体"/>
          <w:b w:val="0"/>
          <w:i w:val="0"/>
          <w:caps w:val="0"/>
          <w:color w:val="333333"/>
          <w:spacing w:val="8"/>
          <w:sz w:val="24"/>
          <w:szCs w:val="24"/>
          <w:shd w:val="clear" w:fill="FFFFFF"/>
        </w:rPr>
        <w:t>5 职业健康检查机构资质，必须由市级卫生行政部门批准。（×）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default" w:ascii="Tahoma" w:hAnsi="Tahoma" w:eastAsia="Tahoma" w:cs="Tahoma"/>
          <w:b w:val="0"/>
          <w:i w:val="0"/>
          <w:caps w:val="0"/>
          <w:color w:val="444444"/>
          <w:spacing w:val="8"/>
          <w:sz w:val="24"/>
          <w:szCs w:val="24"/>
        </w:rPr>
      </w:pPr>
      <w:r>
        <w:rPr>
          <w:rFonts w:hint="eastAsia" w:ascii="宋体" w:hAnsi="宋体" w:eastAsia="宋体" w:cs="宋体"/>
          <w:b w:val="0"/>
          <w:i w:val="0"/>
          <w:caps w:val="0"/>
          <w:color w:val="333333"/>
          <w:spacing w:val="8"/>
          <w:sz w:val="24"/>
          <w:szCs w:val="24"/>
          <w:shd w:val="clear" w:fill="FFFFFF"/>
        </w:rPr>
        <w:t>6 医疗卫生机构发现疑似职业病病人时，应当告知劳动者本人并及时通知用人单位。医疗卫生机构应当及时安排对疑似职业病病人进行诊断。(×)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default" w:ascii="Tahoma" w:hAnsi="Tahoma" w:eastAsia="Tahoma" w:cs="Tahoma"/>
          <w:b w:val="0"/>
          <w:i w:val="0"/>
          <w:caps w:val="0"/>
          <w:color w:val="444444"/>
          <w:spacing w:val="8"/>
          <w:sz w:val="24"/>
          <w:szCs w:val="24"/>
        </w:rPr>
      </w:pPr>
      <w:r>
        <w:rPr>
          <w:rFonts w:hint="eastAsia" w:ascii="宋体" w:hAnsi="宋体" w:eastAsia="宋体" w:cs="宋体"/>
          <w:b w:val="0"/>
          <w:i w:val="0"/>
          <w:caps w:val="0"/>
          <w:color w:val="333333"/>
          <w:spacing w:val="8"/>
          <w:sz w:val="24"/>
          <w:szCs w:val="24"/>
          <w:shd w:val="clear" w:fill="FFFFFF"/>
        </w:rPr>
        <w:t>7 职业病是指企业 事业单位和个体经济组织等用人单位的劳动者在职业活动中，因接触粉尘 放射性物质和其它有毒 有害因素而引起的疾病。（√）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default" w:ascii="Tahoma" w:hAnsi="Tahoma" w:eastAsia="Tahoma" w:cs="Tahoma"/>
          <w:b w:val="0"/>
          <w:i w:val="0"/>
          <w:caps w:val="0"/>
          <w:color w:val="444444"/>
          <w:spacing w:val="8"/>
          <w:sz w:val="24"/>
          <w:szCs w:val="24"/>
        </w:rPr>
      </w:pPr>
      <w:r>
        <w:rPr>
          <w:rFonts w:hint="eastAsia" w:ascii="宋体" w:hAnsi="宋体" w:eastAsia="宋体" w:cs="宋体"/>
          <w:b w:val="0"/>
          <w:i w:val="0"/>
          <w:caps w:val="0"/>
          <w:color w:val="333333"/>
          <w:spacing w:val="8"/>
          <w:sz w:val="24"/>
          <w:szCs w:val="24"/>
          <w:shd w:val="clear" w:fill="FFFFFF"/>
        </w:rPr>
        <w:t>8 用人单位不但要组织从事接触职业病危害的劳动者进行上岗前和在岗期间的职业健康检查，在离岗时也要组织职业健康检查。（√）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default" w:ascii="Tahoma" w:hAnsi="Tahoma" w:eastAsia="Tahoma" w:cs="Tahoma"/>
          <w:b w:val="0"/>
          <w:i w:val="0"/>
          <w:caps w:val="0"/>
          <w:color w:val="444444"/>
          <w:spacing w:val="8"/>
          <w:sz w:val="24"/>
          <w:szCs w:val="24"/>
        </w:rPr>
      </w:pPr>
      <w:r>
        <w:rPr>
          <w:rFonts w:hint="eastAsia" w:ascii="宋体" w:hAnsi="宋体" w:eastAsia="宋体" w:cs="宋体"/>
          <w:b w:val="0"/>
          <w:i w:val="0"/>
          <w:caps w:val="0"/>
          <w:color w:val="333333"/>
          <w:spacing w:val="8"/>
          <w:sz w:val="24"/>
          <w:szCs w:val="24"/>
          <w:shd w:val="clear" w:fill="FFFFFF"/>
        </w:rPr>
        <w:t>9 职业健康检查应当由县级以上人民政府卫生行政部门批准的医疗卫生机构承担。（×）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left"/>
        <w:textAlignment w:val="auto"/>
        <w:rPr>
          <w:rFonts w:hint="default" w:ascii="Tahoma" w:hAnsi="Tahoma" w:eastAsia="Tahoma" w:cs="Tahoma"/>
          <w:b w:val="0"/>
          <w:i w:val="0"/>
          <w:caps w:val="0"/>
          <w:color w:val="444444"/>
          <w:spacing w:val="8"/>
          <w:sz w:val="24"/>
          <w:szCs w:val="24"/>
        </w:rPr>
      </w:pPr>
      <w:r>
        <w:rPr>
          <w:rFonts w:hint="eastAsia" w:ascii="宋体" w:hAnsi="宋体" w:eastAsia="宋体" w:cs="宋体"/>
          <w:b w:val="0"/>
          <w:i w:val="0"/>
          <w:caps w:val="0"/>
          <w:color w:val="333333"/>
          <w:spacing w:val="8"/>
          <w:sz w:val="24"/>
          <w:szCs w:val="24"/>
          <w:shd w:val="clear" w:fill="FFFFFF"/>
        </w:rPr>
        <w:t>10 上岗前健康检查的对象不包括转岗到该工种作业岗位的人员。（×）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b w:val="0"/>
          <w:i w:val="0"/>
          <w:caps w:val="0"/>
          <w:color w:val="444444"/>
          <w:spacing w:val="8"/>
          <w:sz w:val="24"/>
          <w:szCs w:val="24"/>
          <w:shd w:val="clear" w:fill="FFFFFF"/>
        </w:rPr>
      </w:pPr>
      <w:r>
        <w:rPr>
          <w:rFonts w:hint="eastAsia" w:ascii="宋体" w:hAnsi="宋体" w:eastAsia="宋体" w:cs="宋体"/>
          <w:b w:val="0"/>
          <w:i w:val="0"/>
          <w:caps w:val="0"/>
          <w:color w:val="444444"/>
          <w:spacing w:val="8"/>
          <w:sz w:val="24"/>
          <w:szCs w:val="24"/>
          <w:shd w:val="clear" w:fill="FFFFFF"/>
        </w:rPr>
        <w:t>11 《职业健康监护技术规范》规定了职业健康检查个体体检结论分4种。（×）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ascii="Microsoft YaHei UI" w:hAnsi="Microsoft YaHei UI" w:eastAsia="Microsoft YaHei UI" w:cs="Microsoft YaHei UI"/>
          <w:b w:val="0"/>
          <w:i w:val="0"/>
          <w:caps w:val="0"/>
          <w:color w:val="333333"/>
          <w:spacing w:val="8"/>
          <w:sz w:val="24"/>
          <w:szCs w:val="24"/>
        </w:rPr>
      </w:pPr>
      <w:r>
        <w:rPr>
          <w:rFonts w:hint="eastAsia" w:ascii="宋体" w:hAnsi="宋体" w:eastAsia="宋体" w:cs="宋体"/>
          <w:b w:val="0"/>
          <w:i w:val="0"/>
          <w:caps w:val="0"/>
          <w:color w:val="444444"/>
          <w:spacing w:val="8"/>
          <w:sz w:val="24"/>
          <w:szCs w:val="24"/>
          <w:shd w:val="clear" w:fill="FFFFFF"/>
        </w:rPr>
        <w:t>12 职业健康检查机构有义务按统计年度汇总职业健康检查结果，及时将汇总资料和患有职业禁忌症的劳动者名单报告用人单位及其所在地县级以上卫生监督机构。（×）</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13 职业健康检查机构应在体检工作结束30个工作日内向用人单位提交职业健康检查报告。（√）</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14 职业健康检查包括上岗前 在岗期间和离岗时的职业健康检查三类。（×）</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15 劳动者职业健康检查费用由用人单位承担，医学观察的费用由本人承担。（×）</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16 《职业健康监护技术规范》（GB.Z188-2007）中要求接触有害化学因素作业人员在岗期间检查的必检项目都应包括血常规</w:t>
      </w:r>
      <w:r>
        <w:rPr>
          <w:rFonts w:hint="eastAsia" w:ascii="宋体" w:hAnsi="宋体" w:eastAsia="宋体" w:cs="宋体"/>
          <w:b w:val="0"/>
          <w:i w:val="0"/>
          <w:caps w:val="0"/>
          <w:color w:val="444444"/>
          <w:spacing w:val="8"/>
          <w:sz w:val="24"/>
          <w:szCs w:val="24"/>
          <w:shd w:val="clear" w:fill="FFFFFF"/>
          <w:lang w:eastAsia="zh-CN"/>
        </w:rPr>
        <w:t>、</w:t>
      </w:r>
      <w:r>
        <w:rPr>
          <w:rFonts w:hint="eastAsia" w:ascii="宋体" w:hAnsi="宋体" w:eastAsia="宋体" w:cs="宋体"/>
          <w:b w:val="0"/>
          <w:i w:val="0"/>
          <w:caps w:val="0"/>
          <w:color w:val="444444"/>
          <w:spacing w:val="8"/>
          <w:sz w:val="24"/>
          <w:szCs w:val="24"/>
          <w:shd w:val="clear" w:fill="FFFFFF"/>
        </w:rPr>
        <w:t>尿常规</w:t>
      </w:r>
      <w:r>
        <w:rPr>
          <w:rFonts w:hint="eastAsia" w:ascii="宋体" w:hAnsi="宋体" w:eastAsia="宋体" w:cs="宋体"/>
          <w:b w:val="0"/>
          <w:i w:val="0"/>
          <w:caps w:val="0"/>
          <w:color w:val="444444"/>
          <w:spacing w:val="8"/>
          <w:sz w:val="24"/>
          <w:szCs w:val="24"/>
          <w:shd w:val="clear" w:fill="FFFFFF"/>
          <w:lang w:eastAsia="zh-CN"/>
        </w:rPr>
        <w:t>、</w:t>
      </w:r>
      <w:r>
        <w:rPr>
          <w:rFonts w:hint="eastAsia" w:ascii="宋体" w:hAnsi="宋体" w:eastAsia="宋体" w:cs="宋体"/>
          <w:b w:val="0"/>
          <w:i w:val="0"/>
          <w:caps w:val="0"/>
          <w:color w:val="444444"/>
          <w:spacing w:val="8"/>
          <w:sz w:val="24"/>
          <w:szCs w:val="24"/>
          <w:shd w:val="clear" w:fill="FFFFFF"/>
        </w:rPr>
        <w:t>心电图检查项目。（×）</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17 用人单位不得安排未经上岗前职业健康检查的劳动者从事接触职业病危害的作业。（√）</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18 用人单位应选择并委托经省级卫生行政部门批准的具有职业健康检查资质的机构对单位工作人员进行职业健康检查。（×）</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19 用人单位应根据《中华人民共和国职业病防治法》和《职业健康监护管理办法》的有关规定，制订本单位的职业健康监护工作计划。（√）</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20 依据《职业健康监护管理办法》规定，职业健康检查机构不按规定履行法定职责的 ，卫生行政部门可予以下列处罚：①责令立即停止违法行为，给予警告，没收违法所得 ②违法所得5000元以上的，并处违法所得2倍以上5倍以下的罚款 ③没有违法所得或者违法所得不足5000元的，并处5000元以上2万元以下的罚款 ④情节严重的，由原批准机关取消其相应的资格。（√）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Microsoft YaHei UI" w:hAnsi="Microsoft YaHei UI" w:eastAsia="Microsoft YaHei UI" w:cs="Microsoft YaHei UI"/>
          <w:b w:val="0"/>
          <w:i w:val="0"/>
          <w:caps w:val="0"/>
          <w:color w:val="333333"/>
          <w:spacing w:val="8"/>
          <w:sz w:val="24"/>
          <w:szCs w:val="24"/>
        </w:rPr>
      </w:pPr>
      <w:r>
        <w:rPr>
          <w:rFonts w:hint="eastAsia" w:ascii="宋体" w:hAnsi="宋体" w:eastAsia="宋体" w:cs="宋体"/>
          <w:b w:val="0"/>
          <w:i w:val="0"/>
          <w:caps w:val="0"/>
          <w:color w:val="444444"/>
          <w:spacing w:val="8"/>
          <w:sz w:val="24"/>
          <w:szCs w:val="24"/>
          <w:shd w:val="clear" w:fill="FFFFFF"/>
        </w:rPr>
        <w:t>21 炎热季节的高温辐射，寒冷季节因窗门紧闭而带来通风不良均属于生产环境中的有害因素（√）</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22 粉尘分散度越高→在空气中存留时间长→越容易被吸入肺部，但当粉尘分散度高到一定程度时，反而容易随呼气排除，不易在肺泡壁尘降。（√）</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23 经皮肤吸收是毒物进入人体最常见和主要的途径（×）</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24 呈气体</w:t>
      </w:r>
      <w:r>
        <w:rPr>
          <w:rFonts w:hint="eastAsia" w:ascii="宋体" w:hAnsi="宋体" w:eastAsia="宋体" w:cs="宋体"/>
          <w:b w:val="0"/>
          <w:i w:val="0"/>
          <w:caps w:val="0"/>
          <w:color w:val="444444"/>
          <w:spacing w:val="8"/>
          <w:sz w:val="24"/>
          <w:szCs w:val="24"/>
          <w:shd w:val="clear" w:fill="FFFFFF"/>
          <w:lang w:eastAsia="zh-CN"/>
        </w:rPr>
        <w:t>、</w:t>
      </w:r>
      <w:r>
        <w:rPr>
          <w:rFonts w:hint="eastAsia" w:ascii="宋体" w:hAnsi="宋体" w:eastAsia="宋体" w:cs="宋体"/>
          <w:b w:val="0"/>
          <w:i w:val="0"/>
          <w:caps w:val="0"/>
          <w:color w:val="444444"/>
          <w:spacing w:val="8"/>
          <w:sz w:val="24"/>
          <w:szCs w:val="24"/>
          <w:shd w:val="clear" w:fill="FFFFFF"/>
        </w:rPr>
        <w:t>蒸汽</w:t>
      </w:r>
      <w:r>
        <w:rPr>
          <w:rFonts w:hint="eastAsia" w:ascii="宋体" w:hAnsi="宋体" w:eastAsia="宋体" w:cs="宋体"/>
          <w:b w:val="0"/>
          <w:i w:val="0"/>
          <w:caps w:val="0"/>
          <w:color w:val="444444"/>
          <w:spacing w:val="8"/>
          <w:sz w:val="24"/>
          <w:szCs w:val="24"/>
          <w:shd w:val="clear" w:fill="FFFFFF"/>
          <w:lang w:eastAsia="zh-CN"/>
        </w:rPr>
        <w:t>、</w:t>
      </w:r>
      <w:r>
        <w:rPr>
          <w:rFonts w:hint="eastAsia" w:ascii="宋体" w:hAnsi="宋体" w:eastAsia="宋体" w:cs="宋体"/>
          <w:b w:val="0"/>
          <w:i w:val="0"/>
          <w:caps w:val="0"/>
          <w:color w:val="444444"/>
          <w:spacing w:val="8"/>
          <w:sz w:val="24"/>
          <w:szCs w:val="24"/>
          <w:shd w:val="clear" w:fill="FFFFFF"/>
        </w:rPr>
        <w:t>气溶胶(粉尘 烟 雾)状态的毒物均可经呼吸道进入人体。（√）</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25 时间加权平均容许浓度(PC.-TWA.)指以时间为权数规定的1小时/工作日 40h/工作周的平均容许接触水平。（×）</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26 虽然一些职业病治疗较为困难 甚至无法治疗，但职业病都是可以预防的 （√）</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27 有害物质空气检测，检出限由方法和仪器决定，最低检出浓度由方法定量下限和样品采集体积决定。（√）</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28 职业病危害评价分为职业病危害预评价 职业病危害控制效果评价 职业病危害现状评价三种。（√）</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29 急性二甲基甲酰胺中毒可导致中毒性肝病和出血性膀胱炎。（×）</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30 石棉肺的基本病理改变有矽结节和肺间质弥慢性纤维化。（×）</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31 慢性汞中毒有易兴奋症 震颤 口腔-牙龈炎三个临床特征。（√）</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32 急性四乙基铅中毒除神经系统症状突出外，可有体温 脉搏 血压偏低的“三低”体征。（√）</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33 慢性镉中毒和工业性氟病均可导致骨质疏松等骨损害。（√）</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34 急性苯中毒治疗时如果无心搏骤停，禁用肾上腺素。（√）</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35 急性一氧化碳中毒迟发性脑病的“假愈期”为2-30天。（×）</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36 慢性铅中毒患者出现腹绞痛时可诊断为中度铅中毒。（√）</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37 诊断慢性汞中毒时，尿汞增高是必须具备的基本条件，否则不能诊断。（×）</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38 手臂振动病是由于手传振动引起的手部末梢循环和神经功能障碍为主的疾病，典型表现是振动性白指，不会伴有手臂骨质损害。（×）</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39 二硫化碳作业职工眼底检查出现视网膜微动脉瘤即可诊断为轻度二硫化碳中毒。（×）</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40 爆震性耳聋与噪声聋一样具有双耳对称的特点。（×）</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41 职业性中暑是因为散热障碍，体温调节紊乱所致。（√）</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42 只有质量评定为三级片（含三级）以上的胸片方可用于尘肺病的初诊。（×）</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43 石棉纤维可以导致肺癌和胸膜间皮瘤，两者都属于法定职业性肿瘤。（√）</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44 矽肺患者合并肺癌时，肺癌与矽肺一样可认定为工伤。（×）</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45 晚发型矽肺是患者脱离矽尘作业若干年后始发现的矽肺，故不能认定为工伤。（×）</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46.精确测量车间空气中毒物的浓度，即可准确反映机体的接触水平。（×）</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47.日常把游离二氧化硅含量超过5%粉尘作业称之为矽尘作业。（×）</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48.车间空气中有害物质的最高容许浓度是衡量车间空气污染程度的卫生标准，但它不是安全与否的绝对界限。（√）</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49.屏蔽高频电磁场辐射源时，选用的材料最好是铜材。（√）</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50.位移和速度是描述振动物理性质的最常用基本参量。（×）51.棉尘病是我国法定职业病中尘肺的一种。（×）</w:t>
      </w:r>
      <w:r>
        <w:rPr>
          <w:rFonts w:hint="eastAsia" w:ascii="宋体" w:hAnsi="宋体" w:eastAsia="宋体" w:cs="宋体"/>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52.人体通过清除粉尘的各种功能，只有1%~3%的尘粒沉积在肺内。</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（√）53.生产性粉尘的直径一般在0.1~1.0μm。（×）</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54.采取通风的方法将逸散的毒物排出，是预防职业中毒的一项根本性措施。（×）</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55.声级≥3dB(A)的噪声为非稳态噪声，持续时间≤0.5s，间隔时间&gt;1s，声压有效值变化≥30dB(A)的噪声为脉冲噪声。（×）</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56.职业病诊断必须按照职业病防治法的有关规定进行。凡是已经颁发国家诊断标准的职业病，在诊断时必须严格参照执行。（√）</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57.职业病患者的劳动能力鉴定是由医疗卫生单位负责组织实施，需要劳动与社会保障部门提供确切的职业病诊断以及必要的医学检查结果。（×）</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58.2002年5月1日《中华人民共和国职业病防治法》开始实施后，职业病诊断证明书要求由五名以上参加诊断的医师共同签署。（×）</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59.职业健康检查是医学筛选过程，通过健康评价检出疑似职业病患者和职业禁忌者，达到预防为主和早期诊断的目的。（√）</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60.我国政府自建国初期就明确了职业病患者享受工伤待遇，对于国家颁布的社会保险法规规定的医疗期满后仍未能康复的职业病患者，需要根据必要的医学检查结果进行致残程度鉴定。（√）</w:t>
      </w:r>
    </w:p>
    <w:p>
      <w:pPr>
        <w:pStyle w:val="2"/>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b w:val="0"/>
          <w:i w:val="0"/>
          <w:caps w:val="0"/>
          <w:color w:val="444444"/>
          <w:spacing w:val="8"/>
          <w:sz w:val="24"/>
          <w:szCs w:val="24"/>
          <w:shd w:val="clear" w:fill="FFFFFF"/>
        </w:rPr>
      </w:pPr>
      <w:r>
        <w:rPr>
          <w:rFonts w:hint="eastAsia" w:ascii="宋体" w:hAnsi="宋体" w:eastAsia="宋体" w:cs="宋体"/>
          <w:b w:val="0"/>
          <w:i w:val="0"/>
          <w:caps w:val="0"/>
          <w:color w:val="444444"/>
          <w:spacing w:val="8"/>
          <w:sz w:val="24"/>
          <w:szCs w:val="24"/>
          <w:shd w:val="clear" w:fill="FFFFFF"/>
        </w:rPr>
        <w:t>禁忌证是指劳动者从事特定职业或者接触特定职业病危害因素时，比一般职业人群更易于遭受职业病危害和罹患职业病或者可能导致原有自身疾病病情加重，或者在从事作业过程中诱发可能导致对他人生命健康构成危险的个人特殊生理或病理状况。（√）</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62.胸片质量达不到三级片者为四级片，不能用于尘肺诊断。（√）</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63.按照新修改的职业病防治法有关规定，申请职业病诊断的劳动者如果不能提供职业史，诊断机构可不予受理。（×）</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64.某劳动者在尘肺病诊断中被定为观察对象，属于程度较轻的职业病。（×）</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65.观察对象是尘肺病最轻的Ｘ线分级。（×）</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66 国内外大量数据表明，职业病危害是造成劳动者过早丧失劳动能力的最主要因素。（√）</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67 “防治职业病”中“治”，是指对职业病病人的医治 疗养和康复。（×）</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68 职业病的分类和目录由国务院卫生行政部门会同国务院安全生产监督管理部门制定 调整并公布。（×）</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69 疑似职业病病人在诊断 医学观察期间的费用，由用人单位承担。（√）</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70 用人单位应当优先采用有利于防治职业病和保护劳动者健康的新技术 新工艺 新设备 新材料，逐步淘汰职业病危害严重的技术 工艺 设备 材料。（√）</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71 如果省级 县级职业病诊断机构作出的职业病诊断结论不同，应当以省级职业病诊断机构作出的结论为准.（×）</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72 职业病诊断证明书应当由承担职业病诊断的医疗卫生机构或职业病诊断鉴定委员会审核盖章。（×）</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73 职业病诊断 鉴定过程中，在确认劳动者职业史 职业病危害接触史时，当事人对劳动关系 工种 工作岗位或者在岗时间有争议的，可以向当地的劳动人事争议仲裁委员会申请仲裁 用人单位对仲裁裁决不服的，可以在接到仲裁裁决之日起十五日内依法向人民法院提起诉讼.（×）</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74 职业病诊断 鉴定过程中，劳动者对用人单位提供的工作场所职业病危害因素检测结果等资料有异议，诊断 鉴定机构应当提请安全生产监督管理部门进行调查。（√）</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75 某一职业病诊断机构按规定已经做出职业病诊断的，在没有新的证据资料时，其他诊断机构应当不予受理患者再次诊断的申请。（√）</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76 对于按照职业病诊断程序排除职业病的，诊断机构不应当出具《职业病诊断证明书》。（×）</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77 用人单位拒不提供职业病诊断 鉴定所需资料的，由安全生产监督管理部门给予警告，责令限期改正，逾期不改正的，处五万元以上二十万元以下的罚款。（√）</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78 用人单位的职业卫生管理人员对本单位的职业病防治工作全面负责。（×）</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79 用人单位应当实施由专人负责的职业病危害因素日常监测，并确保监测系统处于正常运行状态。（√）</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80 对从事接触职业病危害的作业的劳动者，用人单位应当按照国务院安全生产监督管理部门 卫生行政部门的规定组织上岗前 在岗期间和离岗时的职业健康检查。检查结果应当以书面或口头形式告知劳动者。（×）</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81 发生急性职业病危害事故时，卫生行政部门应当立即组织调查处理，做好医疗救治工作。（×）</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82 职业病诊断机构未按照规定报告职业病 疑似职业病的，对直接负责的主管人员和其他直接责任人员，可以依法给予降级 撤职或者开除的处分。（√）</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83 医疗卫生机构未经批准擅自从事职业健康检查 职业病诊断的，执法人员必须先调查其违法所得情况后，才能处以相对应的罚款。（√）</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84 承担职业健康检查 职业病诊断的医疗卫生机构出具虚假证明文件的，对直接负责的主管人员和其他直接责任人员，依法给予降级 撤职或者开除的处分。（√）</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85 职业病诊断鉴定委员会组成人员收受职业病诊断争议当事人的财物或者其他好处的，取消其担任职业病诊断鉴定委员会组成人员的资格，并从省 自治区 直辖市人民政府卫生行政部门设立的专家库中予以除名。（√）</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86 疑似职业病人最终未能诊断为职业病时，用人单位可以不承担观察期间的治疗费用以及职业病诊断费用。（×）</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87 《职业病诊断证明书》的诊断结论应当明确申请人是否患有职业病。（√）</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88 怀疑患职业病死亡的劳动者的近亲属不能申请职业病诊断，因为近亲属不是劳动者本人。（×）</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89 职业病诊断鉴定委员会是负责当地职业病诊断鉴定工作的常设机构，机构成员由卫生行政部门任命。（×）</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90 针对群体性疑似职业病，应按急性职业病危害事故规定处理。（√）</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91 作出疑似职业病诊断的机构必须是取得职业健康检查资质和职业病诊断资质的医疗卫生机构。（×）</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92 李某被职业病诊断机构诊断为“尘肺贰期”，因为已属于职业病，所以不能再提起鉴定申请。（×）</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93 不管是用人单位还是职业健康检查机构，未将检查结果如实告知劳动者本人的，都必须承担法律责任。（√）</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94 在应用健康监护资料评价劳动者对某一特定作业或某类型工作是否适合时，应首先建议改善作业环境条件和加强个体防护，在此前提下才能评价劳动者是否适合该工作。（√）</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95 不同的职业病诊断鉴定个案，应当组成不同的职业病诊断鉴定委员会 不同职业病个案的职业病诊断鉴定委员会有可能由相同的职业病诊断鉴定专家组成。（√）</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96 设区的市级卫生行政部门因需承担起职业病诊断鉴定任务，因而必须依法建立职业病诊断鉴定专家库。（×）</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97 一个省的辖区只能建立一个职业病诊断鉴定专家库。（√）</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98 当事人对省级职业病诊断鉴定结论诊断不服的，可以向卫生部申请最终鉴定。（×）</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99 职业健康检查机构有义务按统计年度汇总职业健康检查结果，及时将汇总资料和患有职业禁忌症的劳动者名单报告用人单位及其所在地县级卫生行政部门。（√）</w:t>
      </w:r>
      <w:r>
        <w:rPr>
          <w:rFonts w:hint="default" w:ascii="Tahoma" w:hAnsi="Tahoma" w:eastAsia="Tahoma" w:cs="Tahoma"/>
          <w:b w:val="0"/>
          <w:i w:val="0"/>
          <w:caps w:val="0"/>
          <w:color w:val="444444"/>
          <w:spacing w:val="8"/>
          <w:sz w:val="24"/>
          <w:szCs w:val="24"/>
          <w:shd w:val="clear" w:fill="FFFFFF"/>
        </w:rPr>
        <w:br w:type="textWrapping"/>
      </w:r>
      <w:r>
        <w:rPr>
          <w:rFonts w:hint="eastAsia" w:ascii="宋体" w:hAnsi="宋体" w:eastAsia="宋体" w:cs="宋体"/>
          <w:b w:val="0"/>
          <w:i w:val="0"/>
          <w:caps w:val="0"/>
          <w:color w:val="444444"/>
          <w:spacing w:val="8"/>
          <w:sz w:val="24"/>
          <w:szCs w:val="24"/>
          <w:shd w:val="clear" w:fill="FFFFFF"/>
        </w:rPr>
        <w:t>100 职业禁忌是特指患有某种疾病不能从事某种职业或接触特定职业病危害因素。（×）</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Chars="0" w:right="0" w:rightChars="0"/>
        <w:jc w:val="both"/>
        <w:textAlignment w:val="auto"/>
        <w:rPr>
          <w:rFonts w:hint="eastAsia" w:ascii="宋体" w:hAnsi="宋体" w:eastAsia="宋体" w:cs="宋体"/>
          <w:b w:val="0"/>
          <w:i w:val="0"/>
          <w:caps w:val="0"/>
          <w:color w:val="444444"/>
          <w:spacing w:val="8"/>
          <w:sz w:val="32"/>
          <w:szCs w:val="32"/>
          <w:shd w:val="clear" w:fill="FFFFFF"/>
          <w:lang w:eastAsia="zh-CN"/>
        </w:rPr>
      </w:pPr>
    </w:p>
    <w:p>
      <w:pPr>
        <w:pStyle w:val="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jc w:val="both"/>
        <w:textAlignment w:val="auto"/>
        <w:rPr>
          <w:rFonts w:hint="eastAsia" w:ascii="黑体" w:hAnsi="黑体" w:eastAsia="黑体" w:cs="黑体"/>
          <w:b w:val="0"/>
          <w:i w:val="0"/>
          <w:caps w:val="0"/>
          <w:color w:val="444444"/>
          <w:spacing w:val="8"/>
          <w:sz w:val="32"/>
          <w:szCs w:val="32"/>
          <w:shd w:val="clear" w:fill="FFFFFF"/>
          <w:lang w:eastAsia="zh-CN"/>
        </w:rPr>
      </w:pPr>
      <w:r>
        <w:rPr>
          <w:rFonts w:hint="eastAsia" w:ascii="黑体" w:hAnsi="黑体" w:eastAsia="黑体" w:cs="黑体"/>
          <w:b w:val="0"/>
          <w:i w:val="0"/>
          <w:caps w:val="0"/>
          <w:color w:val="444444"/>
          <w:spacing w:val="8"/>
          <w:sz w:val="32"/>
          <w:szCs w:val="32"/>
          <w:shd w:val="clear" w:fill="FFFFFF"/>
          <w:lang w:eastAsia="zh-CN"/>
        </w:rPr>
        <w:t>问答题</w:t>
      </w:r>
      <w:r>
        <w:rPr>
          <w:rFonts w:hint="eastAsia" w:ascii="黑体" w:hAnsi="黑体" w:eastAsia="黑体" w:cs="黑体"/>
          <w:b w:val="0"/>
          <w:i w:val="0"/>
          <w:caps w:val="0"/>
          <w:color w:val="444444"/>
          <w:spacing w:val="8"/>
          <w:sz w:val="32"/>
          <w:szCs w:val="32"/>
          <w:shd w:val="clear" w:fill="FFFFFF"/>
          <w:lang w:val="en-US" w:eastAsia="zh-CN"/>
        </w:rPr>
        <w:t>(20题）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Style w:val="5"/>
          <w:rFonts w:hint="eastAsia" w:ascii="宋体" w:hAnsi="宋体" w:eastAsia="宋体" w:cs="宋体"/>
          <w:i w:val="0"/>
          <w:iCs w:val="0"/>
          <w:caps w:val="0"/>
          <w:color w:val="auto"/>
          <w:spacing w:val="8"/>
          <w:sz w:val="24"/>
          <w:szCs w:val="24"/>
          <w:shd w:val="clear" w:fill="FFFFFF"/>
          <w:lang w:val="en-US" w:eastAsia="zh-CN"/>
        </w:rPr>
        <w:t>1</w:t>
      </w:r>
      <w:r>
        <w:rPr>
          <w:rStyle w:val="5"/>
          <w:rFonts w:hint="eastAsia" w:ascii="宋体" w:hAnsi="宋体" w:eastAsia="宋体" w:cs="宋体"/>
          <w:i w:val="0"/>
          <w:iCs w:val="0"/>
          <w:caps w:val="0"/>
          <w:color w:val="auto"/>
          <w:spacing w:val="8"/>
          <w:sz w:val="24"/>
          <w:szCs w:val="24"/>
          <w:shd w:val="clear" w:fill="FFFFFF"/>
        </w:rPr>
        <w:t>问：2023年的职业病宣传主题是什么？</w:t>
      </w:r>
      <w:r>
        <w:rPr>
          <w:rFonts w:hint="eastAsia" w:ascii="宋体" w:hAnsi="宋体" w:eastAsia="宋体" w:cs="宋体"/>
          <w:i w:val="0"/>
          <w:iCs w:val="0"/>
          <w:caps w:val="0"/>
          <w:color w:val="auto"/>
          <w:spacing w:val="8"/>
          <w:sz w:val="24"/>
          <w:szCs w:val="24"/>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Style w:val="5"/>
          <w:rFonts w:hint="eastAsia" w:ascii="宋体" w:hAnsi="宋体" w:eastAsia="宋体" w:cs="宋体"/>
          <w:i w:val="0"/>
          <w:iCs w:val="0"/>
          <w:caps w:val="0"/>
          <w:color w:val="auto"/>
          <w:spacing w:val="8"/>
          <w:sz w:val="24"/>
          <w:szCs w:val="24"/>
          <w:shd w:val="clear" w:fill="FFFFFF"/>
        </w:rPr>
        <w:t>答：</w:t>
      </w:r>
      <w:r>
        <w:rPr>
          <w:rFonts w:hint="eastAsia" w:ascii="宋体" w:hAnsi="宋体" w:eastAsia="宋体" w:cs="宋体"/>
          <w:i w:val="0"/>
          <w:iCs w:val="0"/>
          <w:caps w:val="0"/>
          <w:color w:val="auto"/>
          <w:spacing w:val="8"/>
          <w:sz w:val="24"/>
          <w:szCs w:val="24"/>
          <w:shd w:val="clear" w:fill="FFFFFF"/>
        </w:rPr>
        <w:t>改善工作环境和条件，保护劳动者身心健康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kern w:val="0"/>
          <w:sz w:val="24"/>
          <w:szCs w:val="24"/>
          <w:shd w:val="clear" w:fill="FFFFFF"/>
          <w:lang w:val="en-US" w:eastAsia="zh-CN" w:bidi="ar"/>
        </w:rPr>
        <w:t>2</w:t>
      </w:r>
      <w:r>
        <w:rPr>
          <w:rStyle w:val="5"/>
          <w:rFonts w:hint="eastAsia" w:ascii="宋体" w:hAnsi="宋体" w:eastAsia="宋体" w:cs="宋体"/>
          <w:i w:val="0"/>
          <w:iCs w:val="0"/>
          <w:caps w:val="0"/>
          <w:color w:val="auto"/>
          <w:spacing w:val="8"/>
          <w:sz w:val="24"/>
          <w:szCs w:val="24"/>
          <w:shd w:val="clear" w:fill="FFFFFF"/>
        </w:rPr>
        <w:t>问：我国的职业病防治方针是什么？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答：职业病防治工作坚持预防为主、防治结合的方针。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kern w:val="0"/>
          <w:sz w:val="24"/>
          <w:szCs w:val="24"/>
          <w:shd w:val="clear" w:fill="FFFFFF"/>
          <w:lang w:val="en-US" w:eastAsia="zh-CN" w:bidi="ar"/>
        </w:rPr>
        <w:t>3</w:t>
      </w:r>
      <w:r>
        <w:rPr>
          <w:rStyle w:val="5"/>
          <w:rFonts w:hint="eastAsia" w:ascii="宋体" w:hAnsi="宋体" w:eastAsia="宋体" w:cs="宋体"/>
          <w:i w:val="0"/>
          <w:iCs w:val="0"/>
          <w:caps w:val="0"/>
          <w:color w:val="auto"/>
          <w:spacing w:val="8"/>
          <w:sz w:val="24"/>
          <w:szCs w:val="24"/>
          <w:shd w:val="clear" w:fill="FFFFFF"/>
        </w:rPr>
        <w:t>问：什么是职业病？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答：职业病是指企业、事业单位和个体经济组织等用人单位的劳动者在职业活动中，因接触粉尘、放射性物质和其他有毒、有害因素而引起的疾病。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kern w:val="0"/>
          <w:sz w:val="24"/>
          <w:szCs w:val="24"/>
          <w:shd w:val="clear" w:fill="FFFFFF"/>
          <w:lang w:val="en-US" w:eastAsia="zh-CN" w:bidi="ar"/>
        </w:rPr>
        <w:t>4</w:t>
      </w:r>
      <w:r>
        <w:rPr>
          <w:rStyle w:val="5"/>
          <w:rFonts w:hint="eastAsia" w:ascii="宋体" w:hAnsi="宋体" w:eastAsia="宋体" w:cs="宋体"/>
          <w:i w:val="0"/>
          <w:iCs w:val="0"/>
          <w:caps w:val="0"/>
          <w:color w:val="auto"/>
          <w:spacing w:val="8"/>
          <w:sz w:val="24"/>
          <w:szCs w:val="24"/>
          <w:shd w:val="clear" w:fill="FFFFFF"/>
        </w:rPr>
        <w:t>问：劳动者如何判断自已患的是不是职业病？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答：可能通过以下四个条件进行判断：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1、必须有劳动关系，患病者应是企业、事业单位或个体经济组织的劳动者；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2、必须是在从事职业活动的过程中产生的；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3、必须是因接触粉尘、放射性物质和其他有毒、有害物质等职业病危害因素引起的； 4、必须是国家公布的职业病分类和目录所列的职业病。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right="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kern w:val="0"/>
          <w:sz w:val="24"/>
          <w:szCs w:val="24"/>
          <w:shd w:val="clear" w:fill="FFFFFF"/>
          <w:lang w:val="en-US" w:eastAsia="zh-CN" w:bidi="ar"/>
        </w:rPr>
        <w:t>5</w:t>
      </w:r>
      <w:r>
        <w:rPr>
          <w:rStyle w:val="5"/>
          <w:rFonts w:hint="eastAsia" w:ascii="宋体" w:hAnsi="宋体" w:eastAsia="宋体" w:cs="宋体"/>
          <w:i w:val="0"/>
          <w:iCs w:val="0"/>
          <w:caps w:val="0"/>
          <w:color w:val="auto"/>
          <w:spacing w:val="8"/>
          <w:sz w:val="24"/>
          <w:szCs w:val="24"/>
          <w:shd w:val="clear" w:fill="FFFFFF"/>
        </w:rPr>
        <w:t>问：职业病有多少种类？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答：《职业病分类和目录》（国卫疾控发〔2013〕48号）中共列出了10类132种职业病，具体分类如下：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     1、职业性尘肺病及其他呼吸系统疾病，尘肺13种，其他呼吸系统疾病6种；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     2、职业性皮肤病，9种；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     3、职业性眼病，3种；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     4、职业性耳鼻喉口腔疾病，4种；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     5、职业性化学中毒，60种；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     6、物理因素所致职业病，7种；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     7、职业性放射性，11种；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     8、职业性传染病，5种；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     9、职业性肿瘤，11种；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8"/>
          <w:sz w:val="24"/>
          <w:szCs w:val="24"/>
          <w:shd w:val="clear" w:fill="FFFFFF"/>
        </w:rPr>
        <w:t>     10、其他职业病，3种。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both"/>
        <w:textAlignment w:val="auto"/>
        <w:rPr>
          <w:rFonts w:hint="eastAsia" w:ascii="宋体" w:hAnsi="宋体" w:eastAsia="宋体" w:cs="宋体"/>
          <w:i w:val="0"/>
          <w:iCs w:val="0"/>
          <w:caps w:val="0"/>
          <w:color w:val="auto"/>
          <w:spacing w:val="8"/>
          <w:sz w:val="24"/>
          <w:szCs w:val="24"/>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w:t>
      </w:r>
      <w:r>
        <w:rPr>
          <w:rStyle w:val="5"/>
          <w:rFonts w:hint="eastAsia" w:ascii="宋体" w:hAnsi="宋体" w:eastAsia="宋体" w:cs="宋体"/>
          <w:color w:val="auto"/>
          <w:sz w:val="24"/>
          <w:szCs w:val="24"/>
        </w:rPr>
        <w:t>问：如何进行职业病诊断？</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答：劳动者可以到用人单位所在地、本人户籍所在地或者经常居住地的职业病诊断机构申请职业病诊断，申请职业病诊断需携带以下材料：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1、劳动者职业史和职业病危害接触史（包括在岗时间、工种、岗位、接触的职业病危害因素名称等）；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2、劳动者职业健康检查结果；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3、工作场所职业病危害因素检测结果；</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4、职业性放射性疾病诊断还需要个人剂量监测档案等资料；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5、与诊断有关的其他资料。</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w:t>
      </w:r>
      <w:r>
        <w:rPr>
          <w:rStyle w:val="5"/>
          <w:rFonts w:hint="eastAsia" w:ascii="宋体" w:hAnsi="宋体" w:eastAsia="宋体" w:cs="宋体"/>
          <w:color w:val="auto"/>
          <w:sz w:val="24"/>
          <w:szCs w:val="24"/>
        </w:rPr>
        <w:t>问：什么是职业病鉴定？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答： 职业病鉴定是指当事人对职业病诊断机构作出的职业病诊断结论有异议的，向职业病诊断机构所在地设区的市级或省级卫生行政部门申请职业病再诊断的过程。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职业病鉴定实行两级鉴定制，设区的市级职业病诊断鉴定委员会负责职业病诊断争议的首次鉴定，省级职业病鉴定结论为最终鉴定。</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8</w:t>
      </w:r>
      <w:r>
        <w:rPr>
          <w:rStyle w:val="5"/>
          <w:rFonts w:hint="eastAsia" w:ascii="宋体" w:hAnsi="宋体" w:eastAsia="宋体" w:cs="宋体"/>
          <w:color w:val="auto"/>
          <w:sz w:val="24"/>
          <w:szCs w:val="24"/>
        </w:rPr>
        <w:t>问：职业病病人享有哪些待遇？</w:t>
      </w:r>
      <w:r>
        <w:rPr>
          <w:rFonts w:hint="eastAsia" w:ascii="宋体" w:hAnsi="宋体" w:eastAsia="宋体" w:cs="宋体"/>
          <w:color w:val="auto"/>
          <w:sz w:val="24"/>
          <w:szCs w:val="24"/>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答：职业病病人依法享有以下待遇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1、用人单位应当按照国家有关规定，安排职业病病人进行治疗、康复和定期检查；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2、用人单位对不适宜继续从事原工作的职业病病人，应当调离原岗位，并妥善安置；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3、用人单位对从事接触职业病危害的作业的劳动者，应当给予适当岗位津贴；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4、用人单位不得解除在本单位患职业病病人的劳动合同；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5、职业病病人变动工作单位，其依法享有的待遇不变；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6、用人单位已经不存在或者无法确认劳动关系的职业病病人，可以向地方人民政府民政部门申请医疗救助和生活等方面的救助。</w:t>
      </w: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9</w:t>
      </w:r>
      <w:r>
        <w:rPr>
          <w:rStyle w:val="5"/>
          <w:rFonts w:hint="eastAsia" w:ascii="宋体" w:hAnsi="宋体" w:eastAsia="宋体" w:cs="宋体"/>
          <w:color w:val="auto"/>
          <w:sz w:val="24"/>
          <w:szCs w:val="24"/>
        </w:rPr>
        <w:t>问：职业健康保护，劳动者该如何行动?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答：劳动者是自己健康的第一责任人，应倡导职业健康工作方式，树立职业健康意识，争做职业健康达人，可通过以下方式积极预防职业病。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1、上岗前劳动者要做到与用人单位签订劳动合同；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2、遵守用人单位的职业卫生岗位操作规程或其它安全规程；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3、作业时坚持正确使用职业病防护用品，如防尘口罩、防噪声耳塞等；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4、及时参加用人单位组织的职业健康检查，按体检机构要求及时复查相关职业异常项目；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5、发现身体出现可能与职业有关的疾病或异常，请及时到专业机构进行检查或咨询；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6、积极参加用人单位开展的职业病防治知识培训，或通过媒体、网络搜索职业病知识，提高自我保护的意识。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w:t>
      </w:r>
      <w:r>
        <w:rPr>
          <w:rFonts w:hint="eastAsia" w:ascii="宋体" w:hAnsi="宋体" w:eastAsia="宋体" w:cs="宋体"/>
          <w:color w:val="auto"/>
          <w:kern w:val="0"/>
          <w:sz w:val="24"/>
          <w:szCs w:val="24"/>
          <w:lang w:val="en-US" w:eastAsia="zh-CN" w:bidi="ar"/>
        </w:rPr>
        <w:t>10</w:t>
      </w:r>
      <w:r>
        <w:rPr>
          <w:rStyle w:val="5"/>
          <w:rFonts w:hint="eastAsia" w:ascii="宋体" w:hAnsi="宋体" w:eastAsia="宋体" w:cs="宋体"/>
          <w:color w:val="auto"/>
          <w:sz w:val="24"/>
          <w:szCs w:val="24"/>
        </w:rPr>
        <w:t>问：职业健康保护，用人单位该如何行动?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答：用人单位应注意劳动保护，关爱职工健康，采取以下行动保护劳动健康。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1、为劳动者提供卫生、环保、舒适和人性化的工作环境；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2、建立健全职业健康制度；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3、加强建设项目职业病防护设施“三同时”管理；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4、加强职业病防治日常管理；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5、建立职业病防治和健康管理责任制；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6、建立职业健康监护制度；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7、依法签订劳动合同，为劳动者缴纳工伤保险费；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8、实施职业健康保护。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sz w:val="24"/>
          <w:szCs w:val="24"/>
          <w:lang w:val="en-US" w:eastAsia="zh-CN"/>
        </w:rPr>
      </w:pPr>
      <w:r>
        <w:rPr>
          <w:sz w:val="24"/>
          <w:szCs w:val="24"/>
        </w:rPr>
        <w:t> </w:t>
      </w:r>
      <w:r>
        <w:rPr>
          <w:rFonts w:hint="eastAsia"/>
          <w:sz w:val="24"/>
          <w:szCs w:val="24"/>
          <w:lang w:val="en-US" w:eastAsia="zh-CN"/>
        </w:rPr>
        <w:t>11问：简述职业健康监护的目的</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sz w:val="24"/>
          <w:szCs w:val="24"/>
          <w:lang w:val="en-US" w:eastAsia="zh-CN"/>
        </w:rPr>
      </w:pPr>
      <w:r>
        <w:rPr>
          <w:rFonts w:hint="eastAsia"/>
          <w:sz w:val="24"/>
          <w:szCs w:val="24"/>
          <w:lang w:val="en-US" w:eastAsia="zh-CN"/>
        </w:rPr>
        <w:t>答：1、早期发现职业病、职业健康损害和职业禁忌证。</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20" w:leftChars="0" w:right="0" w:firstLine="0" w:firstLineChars="0"/>
        <w:textAlignment w:val="auto"/>
        <w:rPr>
          <w:rFonts w:hint="eastAsia"/>
          <w:sz w:val="24"/>
          <w:szCs w:val="24"/>
          <w:lang w:val="en-US" w:eastAsia="zh-CN"/>
        </w:rPr>
      </w:pPr>
      <w:r>
        <w:rPr>
          <w:rFonts w:hint="eastAsia"/>
          <w:sz w:val="24"/>
          <w:szCs w:val="24"/>
          <w:lang w:val="en-US" w:eastAsia="zh-CN"/>
        </w:rPr>
        <w:t>跟踪观察职业病和职业健康损害的发生，发展规律及发布情况。</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20" w:leftChars="0" w:right="0" w:firstLine="0" w:firstLineChars="0"/>
        <w:textAlignment w:val="auto"/>
        <w:rPr>
          <w:rFonts w:hint="default"/>
          <w:sz w:val="24"/>
          <w:szCs w:val="24"/>
          <w:lang w:val="en-US" w:eastAsia="zh-CN"/>
        </w:rPr>
      </w:pPr>
      <w:r>
        <w:rPr>
          <w:rFonts w:hint="eastAsia"/>
          <w:sz w:val="24"/>
          <w:szCs w:val="24"/>
          <w:lang w:val="en-US" w:eastAsia="zh-CN"/>
        </w:rPr>
        <w:t>评价职业健康损害与环境中职业病危害因素的关系及危害程度。</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20" w:leftChars="0" w:right="0" w:firstLine="0" w:firstLineChars="0"/>
        <w:textAlignment w:val="auto"/>
        <w:rPr>
          <w:rFonts w:hint="eastAsia"/>
          <w:sz w:val="24"/>
          <w:szCs w:val="24"/>
          <w:lang w:val="en-US" w:eastAsia="zh-CN"/>
        </w:rPr>
      </w:pPr>
      <w:r>
        <w:rPr>
          <w:rFonts w:hint="eastAsia"/>
          <w:sz w:val="24"/>
          <w:szCs w:val="24"/>
          <w:lang w:val="en-US" w:eastAsia="zh-CN"/>
        </w:rPr>
        <w:t>识别新的职业病危害因素和高危人群。</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20" w:leftChars="0" w:right="0" w:firstLine="0" w:firstLineChars="0"/>
        <w:textAlignment w:val="auto"/>
        <w:rPr>
          <w:rFonts w:hint="default"/>
          <w:sz w:val="24"/>
          <w:szCs w:val="24"/>
          <w:lang w:val="en-US" w:eastAsia="zh-CN"/>
        </w:rPr>
      </w:pPr>
      <w:r>
        <w:rPr>
          <w:rFonts w:hint="eastAsia"/>
          <w:sz w:val="24"/>
          <w:szCs w:val="24"/>
          <w:lang w:val="en-US" w:eastAsia="zh-CN"/>
        </w:rPr>
        <w:t>进行目标干预，包括改善作业环境条件，改善生产工艺，采用有效的防护设施和个人防护用品对职业病患者及疑似职业病和有职业禁忌人员的处理与安置。</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20" w:leftChars="0" w:right="0" w:firstLine="0" w:firstLineChars="0"/>
        <w:textAlignment w:val="auto"/>
        <w:rPr>
          <w:rFonts w:hint="default"/>
          <w:sz w:val="24"/>
          <w:szCs w:val="24"/>
          <w:lang w:val="en-US" w:eastAsia="zh-CN"/>
        </w:rPr>
      </w:pPr>
      <w:r>
        <w:rPr>
          <w:rFonts w:hint="eastAsia"/>
          <w:sz w:val="24"/>
          <w:szCs w:val="24"/>
          <w:lang w:val="en-US" w:eastAsia="zh-CN"/>
        </w:rPr>
        <w:t>评价预防和干预的效果。</w:t>
      </w:r>
    </w:p>
    <w:p>
      <w:pPr>
        <w:pStyle w:val="2"/>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420" w:leftChars="0" w:right="0" w:firstLine="0" w:firstLineChars="0"/>
        <w:textAlignment w:val="auto"/>
        <w:rPr>
          <w:rFonts w:hint="default"/>
          <w:sz w:val="24"/>
          <w:szCs w:val="24"/>
          <w:lang w:val="en-US" w:eastAsia="zh-CN"/>
        </w:rPr>
      </w:pPr>
      <w:r>
        <w:rPr>
          <w:rFonts w:hint="eastAsia"/>
          <w:sz w:val="24"/>
          <w:szCs w:val="24"/>
          <w:lang w:val="en-US" w:eastAsia="zh-CN"/>
        </w:rPr>
        <w:t>为制定或修订卫生政策和职业病防治对策服务。</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textAlignment w:val="auto"/>
        <w:rPr>
          <w:rFonts w:hint="eastAsia"/>
          <w:sz w:val="24"/>
          <w:szCs w:val="24"/>
          <w:lang w:val="en-US" w:eastAsia="zh-CN"/>
        </w:rPr>
      </w:pPr>
      <w:r>
        <w:rPr>
          <w:rFonts w:hint="eastAsia"/>
          <w:sz w:val="24"/>
          <w:szCs w:val="24"/>
          <w:lang w:val="en-US" w:eastAsia="zh-CN"/>
        </w:rPr>
        <w:t>12问：职业健康检查有哪些种类？</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textAlignment w:val="auto"/>
        <w:rPr>
          <w:rFonts w:hint="eastAsia"/>
          <w:sz w:val="24"/>
          <w:szCs w:val="24"/>
          <w:lang w:val="en-US" w:eastAsia="zh-CN"/>
        </w:rPr>
      </w:pPr>
      <w:r>
        <w:rPr>
          <w:rFonts w:hint="eastAsia"/>
          <w:sz w:val="24"/>
          <w:szCs w:val="24"/>
          <w:lang w:val="en-US" w:eastAsia="zh-CN"/>
        </w:rPr>
        <w:t>答：职业健康检查分为：上岗前职业健康检查、在岗期间职业健康检查和离岗时职业健康检查。</w:t>
      </w:r>
    </w:p>
    <w:p>
      <w:pPr>
        <w:pStyle w:val="2"/>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textAlignment w:val="auto"/>
        <w:rPr>
          <w:rFonts w:hint="eastAsia"/>
          <w:sz w:val="24"/>
          <w:szCs w:val="24"/>
          <w:lang w:val="en-US" w:eastAsia="zh-CN"/>
        </w:rPr>
      </w:pPr>
      <w:r>
        <w:rPr>
          <w:rFonts w:hint="eastAsia"/>
          <w:sz w:val="24"/>
          <w:szCs w:val="24"/>
          <w:lang w:val="en-US" w:eastAsia="zh-CN"/>
        </w:rPr>
        <w:t>什么是离岗职业健康检查？</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rightChars="0"/>
        <w:textAlignment w:val="auto"/>
        <w:rPr>
          <w:rFonts w:hint="eastAsia"/>
          <w:sz w:val="24"/>
          <w:szCs w:val="24"/>
          <w:lang w:val="en-US" w:eastAsia="zh-CN"/>
        </w:rPr>
      </w:pPr>
      <w:r>
        <w:rPr>
          <w:rFonts w:hint="eastAsia"/>
          <w:sz w:val="24"/>
          <w:szCs w:val="24"/>
          <w:lang w:val="en-US" w:eastAsia="zh-CN"/>
        </w:rPr>
        <w:t>答、劳动者在准备调离会脱离所从事的职业危害作业或岗位前，应进行离岗时健康检查；主要目的是确定其在停止接触职业病危害因素时的健康状况。如最后一次在岗期间的健康检查是在离岗前90天内，可视为离岗体检时检查。</w:t>
      </w:r>
    </w:p>
    <w:p>
      <w:pPr>
        <w:pStyle w:val="2"/>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eastAsia"/>
          <w:sz w:val="24"/>
          <w:szCs w:val="24"/>
          <w:lang w:val="en-US" w:eastAsia="zh-CN"/>
        </w:rPr>
      </w:pPr>
      <w:r>
        <w:rPr>
          <w:rFonts w:hint="eastAsia"/>
          <w:sz w:val="24"/>
          <w:szCs w:val="24"/>
          <w:lang w:val="en-US" w:eastAsia="zh-CN"/>
        </w:rPr>
        <w:t>什么是生产性粉尘？</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textAlignment w:val="auto"/>
        <w:rPr>
          <w:rFonts w:hint="eastAsia"/>
          <w:sz w:val="24"/>
          <w:szCs w:val="24"/>
          <w:lang w:val="en-US" w:eastAsia="zh-CN"/>
        </w:rPr>
      </w:pPr>
      <w:r>
        <w:rPr>
          <w:rFonts w:hint="eastAsia"/>
          <w:sz w:val="24"/>
          <w:szCs w:val="24"/>
          <w:lang w:val="en-US" w:eastAsia="zh-CN"/>
        </w:rPr>
        <w:t>答：生产性粉尘是专指在人类生产活动中产生的能够长时间漂浮于生产环境中的固体微粒。</w:t>
      </w:r>
    </w:p>
    <w:p>
      <w:pPr>
        <w:pStyle w:val="2"/>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eastAsia"/>
          <w:sz w:val="24"/>
          <w:szCs w:val="24"/>
          <w:lang w:val="en-US" w:eastAsia="zh-CN"/>
        </w:rPr>
      </w:pPr>
      <w:r>
        <w:rPr>
          <w:rFonts w:hint="eastAsia"/>
          <w:sz w:val="24"/>
          <w:szCs w:val="24"/>
          <w:lang w:val="en-US" w:eastAsia="zh-CN"/>
        </w:rPr>
        <w:t>什么是尘肺病？</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textAlignment w:val="auto"/>
        <w:rPr>
          <w:rFonts w:hint="eastAsia"/>
          <w:sz w:val="24"/>
          <w:szCs w:val="24"/>
          <w:lang w:val="en-US" w:eastAsia="zh-CN"/>
        </w:rPr>
      </w:pPr>
      <w:r>
        <w:rPr>
          <w:rFonts w:hint="eastAsia"/>
          <w:sz w:val="24"/>
          <w:szCs w:val="24"/>
          <w:lang w:val="en-US" w:eastAsia="zh-CN"/>
        </w:rPr>
        <w:t>答：尘肺病是由于在职业活动中长期吸入生产性粉尘并在肺内潴留而引起的以肺组织弥漫性纤维化为主的全身性疾病。</w:t>
      </w:r>
    </w:p>
    <w:p>
      <w:pPr>
        <w:pStyle w:val="2"/>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leftChars="0" w:right="0" w:rightChars="0" w:firstLine="0" w:firstLineChars="0"/>
        <w:textAlignment w:val="auto"/>
        <w:rPr>
          <w:rFonts w:hint="eastAsia"/>
          <w:sz w:val="24"/>
          <w:szCs w:val="24"/>
          <w:lang w:val="en-US" w:eastAsia="zh-CN"/>
        </w:rPr>
      </w:pPr>
      <w:r>
        <w:rPr>
          <w:rFonts w:hint="eastAsia"/>
          <w:sz w:val="24"/>
          <w:szCs w:val="24"/>
          <w:lang w:val="en-US" w:eastAsia="zh-CN"/>
        </w:rPr>
        <w:t>如何做好尘肺病预防</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0" w:right="0" w:rightChars="0"/>
        <w:textAlignment w:val="auto"/>
        <w:rPr>
          <w:rFonts w:hint="eastAsia" w:ascii="宋体" w:hAnsi="宋体" w:eastAsia="宋体" w:cs="宋体"/>
          <w:sz w:val="24"/>
          <w:szCs w:val="24"/>
          <w:lang w:val="en-US" w:eastAsia="zh-CN"/>
        </w:rPr>
      </w:pPr>
      <w:r>
        <w:rPr>
          <w:rFonts w:hint="eastAsia"/>
          <w:sz w:val="24"/>
          <w:szCs w:val="24"/>
          <w:lang w:val="en-US" w:eastAsia="zh-CN"/>
        </w:rPr>
        <w:t>答：</w:t>
      </w:r>
      <w:r>
        <w:rPr>
          <w:rFonts w:hint="eastAsia" w:ascii="宋体" w:hAnsi="宋体" w:eastAsia="宋体" w:cs="宋体"/>
          <w:i w:val="0"/>
          <w:caps w:val="0"/>
          <w:color w:val="191919"/>
          <w:spacing w:val="0"/>
          <w:sz w:val="24"/>
          <w:szCs w:val="24"/>
          <w:shd w:val="clear" w:fill="FFFFFF"/>
        </w:rPr>
        <w:t>生产性粉尘的控制应采取综合防控措施，遵循“革、水、密、风、护、管、教、查”八字方针。不能用棉纱口罩和医用口罩代替防尘口罩。</w:t>
      </w:r>
    </w:p>
    <w:p>
      <w:pPr>
        <w:keepNext w:val="0"/>
        <w:keepLines w:val="0"/>
        <w:pageBreakBefore w:val="0"/>
        <w:numPr>
          <w:ilvl w:val="0"/>
          <w:numId w:val="1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试述职业性噪声聋的诊断原则</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答：根据3年以上职业性噪声作业史，出现渐近性听力下降、耳鸣等症状，纯音测听为感音神经聋，结合职业健康监护资料和现场职业卫生调查，进行综合分析，排除其他原因所致听觉损害，方可诊断。</w:t>
      </w:r>
    </w:p>
    <w:p>
      <w:pPr>
        <w:keepNext w:val="0"/>
        <w:keepLines w:val="0"/>
        <w:pageBreakBefore w:val="0"/>
        <w:numPr>
          <w:ilvl w:val="0"/>
          <w:numId w:val="1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试述职业性慢性苯中毒的诊断原则</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答：根据3个月以上密切苯的职业接触史，出现以造血系统损害为主的临床表现，结合现场职业卫生学调查，参考实验室检测指标，进行综合分析，并排除其他病因引起的血象、骨髓象等改变，方可诊断。</w:t>
      </w:r>
    </w:p>
    <w:p>
      <w:pPr>
        <w:keepNext w:val="0"/>
        <w:keepLines w:val="0"/>
        <w:pageBreakBefore w:val="0"/>
        <w:numPr>
          <w:ilvl w:val="0"/>
          <w:numId w:val="1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中暑分为几种类</w:t>
      </w:r>
      <w:bookmarkStart w:id="0" w:name="_GoBack"/>
      <w:bookmarkEnd w:id="0"/>
      <w:r>
        <w:rPr>
          <w:rFonts w:hint="eastAsia" w:ascii="宋体" w:hAnsi="宋体" w:eastAsia="宋体" w:cs="宋体"/>
          <w:sz w:val="24"/>
          <w:szCs w:val="24"/>
          <w:lang w:val="en-US" w:eastAsia="zh-CN"/>
        </w:rPr>
        <w:t>型？</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答：中暑性疾病分为3种类型：热射病、热痉挛和热衰竭。</w:t>
      </w:r>
    </w:p>
    <w:p>
      <w:pPr>
        <w:keepNext w:val="0"/>
        <w:keepLines w:val="0"/>
        <w:pageBreakBefore w:val="0"/>
        <w:numPr>
          <w:ilvl w:val="0"/>
          <w:numId w:val="10"/>
        </w:numPr>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高温的职业禁忌证是什么？</w:t>
      </w:r>
    </w:p>
    <w:p>
      <w:pPr>
        <w:keepNext w:val="0"/>
        <w:keepLines w:val="0"/>
        <w:pageBreakBefore w:val="0"/>
        <w:numPr>
          <w:ilvl w:val="0"/>
          <w:numId w:val="0"/>
        </w:numPr>
        <w:kinsoku/>
        <w:wordWrap/>
        <w:overflowPunct/>
        <w:topLinePunct w:val="0"/>
        <w:autoSpaceDE/>
        <w:autoSpaceDN/>
        <w:bidi w:val="0"/>
        <w:adjustRightInd/>
        <w:snapToGrid/>
        <w:spacing w:line="500" w:lineRule="exact"/>
        <w:ind w:left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答：1、未控制的高血压；</w:t>
      </w:r>
    </w:p>
    <w:p>
      <w:pPr>
        <w:keepNext w:val="0"/>
        <w:keepLines w:val="0"/>
        <w:pageBreakBefore w:val="0"/>
        <w:numPr>
          <w:ilvl w:val="0"/>
          <w:numId w:val="11"/>
        </w:numPr>
        <w:kinsoku/>
        <w:wordWrap/>
        <w:overflowPunct/>
        <w:topLinePunct w:val="0"/>
        <w:autoSpaceDE/>
        <w:autoSpaceDN/>
        <w:bidi w:val="0"/>
        <w:adjustRightInd/>
        <w:snapToGrid/>
        <w:spacing w:line="500" w:lineRule="exact"/>
        <w:ind w:left="42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慢性肾炎；</w:t>
      </w:r>
    </w:p>
    <w:p>
      <w:pPr>
        <w:keepNext w:val="0"/>
        <w:keepLines w:val="0"/>
        <w:pageBreakBefore w:val="0"/>
        <w:numPr>
          <w:ilvl w:val="0"/>
          <w:numId w:val="11"/>
        </w:numPr>
        <w:kinsoku/>
        <w:wordWrap/>
        <w:overflowPunct/>
        <w:topLinePunct w:val="0"/>
        <w:autoSpaceDE/>
        <w:autoSpaceDN/>
        <w:bidi w:val="0"/>
        <w:adjustRightInd/>
        <w:snapToGrid/>
        <w:spacing w:line="500" w:lineRule="exact"/>
        <w:ind w:left="42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为控制的甲状腺功能亢进症；</w:t>
      </w:r>
    </w:p>
    <w:p>
      <w:pPr>
        <w:keepNext w:val="0"/>
        <w:keepLines w:val="0"/>
        <w:pageBreakBefore w:val="0"/>
        <w:numPr>
          <w:ilvl w:val="0"/>
          <w:numId w:val="11"/>
        </w:numPr>
        <w:kinsoku/>
        <w:wordWrap/>
        <w:overflowPunct/>
        <w:topLinePunct w:val="0"/>
        <w:autoSpaceDE/>
        <w:autoSpaceDN/>
        <w:bidi w:val="0"/>
        <w:adjustRightInd/>
        <w:snapToGrid/>
        <w:spacing w:line="500" w:lineRule="exact"/>
        <w:ind w:left="42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为控制的糖尿病；</w:t>
      </w:r>
    </w:p>
    <w:p>
      <w:pPr>
        <w:keepNext w:val="0"/>
        <w:keepLines w:val="0"/>
        <w:pageBreakBefore w:val="0"/>
        <w:numPr>
          <w:ilvl w:val="0"/>
          <w:numId w:val="11"/>
        </w:numPr>
        <w:kinsoku/>
        <w:wordWrap/>
        <w:overflowPunct/>
        <w:topLinePunct w:val="0"/>
        <w:autoSpaceDE/>
        <w:autoSpaceDN/>
        <w:bidi w:val="0"/>
        <w:adjustRightInd/>
        <w:snapToGrid/>
        <w:spacing w:line="500" w:lineRule="exact"/>
        <w:ind w:left="42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全省疤痕面积大于20%以上；</w:t>
      </w:r>
    </w:p>
    <w:p>
      <w:pPr>
        <w:keepNext w:val="0"/>
        <w:keepLines w:val="0"/>
        <w:pageBreakBefore w:val="0"/>
        <w:numPr>
          <w:ilvl w:val="0"/>
          <w:numId w:val="11"/>
        </w:numPr>
        <w:kinsoku/>
        <w:wordWrap/>
        <w:overflowPunct/>
        <w:topLinePunct w:val="0"/>
        <w:autoSpaceDE/>
        <w:autoSpaceDN/>
        <w:bidi w:val="0"/>
        <w:adjustRightInd/>
        <w:snapToGrid/>
        <w:spacing w:line="500" w:lineRule="exact"/>
        <w:ind w:left="420" w:leftChars="0" w:firstLine="0" w:firstLineChars="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癫痫。</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both"/>
        <w:rPr>
          <w:rFonts w:hint="eastAsia" w:ascii="宋体" w:hAnsi="宋体" w:eastAsia="宋体" w:cs="宋体"/>
          <w:b w:val="0"/>
          <w:i w:val="0"/>
          <w:caps w:val="0"/>
          <w:color w:val="444444"/>
          <w:spacing w:val="8"/>
          <w:sz w:val="32"/>
          <w:szCs w:val="32"/>
          <w:shd w:val="clear" w:fill="FFFFFF"/>
          <w:lang w:eastAsia="zh-CN"/>
        </w:rPr>
      </w:pPr>
    </w:p>
    <w:p>
      <w:pPr>
        <w:numPr>
          <w:ilvl w:val="0"/>
          <w:numId w:val="0"/>
        </w:numPr>
        <w:spacing w:line="320" w:lineRule="exact"/>
        <w:ind w:leftChars="0" w:right="-23" w:rightChars="-11"/>
        <w:rPr>
          <w:rFonts w:hint="eastAsia" w:ascii="宋体" w:hAnsi="宋体" w:eastAsia="宋体" w:cs="宋体"/>
          <w:bCs/>
          <w:color w:val="000000"/>
          <w:sz w:val="24"/>
          <w:szCs w:val="24"/>
          <w:lang w:eastAsia="zh-CN"/>
        </w:rPr>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Chars="0" w:right="0" w:rightChars="0"/>
        <w:jc w:val="left"/>
        <w:rPr>
          <w:rFonts w:hint="eastAsia" w:ascii="黑体" w:hAnsi="黑体" w:eastAsia="黑体" w:cs="黑体"/>
          <w:b w:val="0"/>
          <w:bCs/>
          <w:i w:val="0"/>
          <w:caps w:val="0"/>
          <w:color w:val="333333"/>
          <w:spacing w:val="8"/>
          <w:sz w:val="24"/>
          <w:szCs w:val="24"/>
          <w:shd w:val="clear" w:fill="FFFFFF"/>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Microsoft YaHei UI">
    <w:altName w:val="宋体"/>
    <w:panose1 w:val="020B0503020204020204"/>
    <w:charset w:val="86"/>
    <w:family w:val="auto"/>
    <w:pitch w:val="default"/>
    <w:sig w:usb0="00000000" w:usb1="0000000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5141A2"/>
    <w:multiLevelType w:val="singleLevel"/>
    <w:tmpl w:val="875141A2"/>
    <w:lvl w:ilvl="0" w:tentative="0">
      <w:start w:val="1"/>
      <w:numFmt w:val="upperLetter"/>
      <w:suff w:val="nothing"/>
      <w:lvlText w:val="%1、"/>
      <w:lvlJc w:val="left"/>
    </w:lvl>
  </w:abstractNum>
  <w:abstractNum w:abstractNumId="1">
    <w:nsid w:val="910E1734"/>
    <w:multiLevelType w:val="singleLevel"/>
    <w:tmpl w:val="910E1734"/>
    <w:lvl w:ilvl="0" w:tentative="0">
      <w:start w:val="61"/>
      <w:numFmt w:val="decimal"/>
      <w:lvlText w:val="%1."/>
      <w:lvlJc w:val="left"/>
      <w:pPr>
        <w:tabs>
          <w:tab w:val="left" w:pos="312"/>
        </w:tabs>
      </w:pPr>
    </w:lvl>
  </w:abstractNum>
  <w:abstractNum w:abstractNumId="2">
    <w:nsid w:val="91EF34B5"/>
    <w:multiLevelType w:val="singleLevel"/>
    <w:tmpl w:val="91EF34B5"/>
    <w:lvl w:ilvl="0" w:tentative="0">
      <w:start w:val="2"/>
      <w:numFmt w:val="decimal"/>
      <w:suff w:val="nothing"/>
      <w:lvlText w:val="%1、"/>
      <w:lvlJc w:val="left"/>
      <w:pPr>
        <w:ind w:left="420" w:leftChars="0" w:firstLine="0" w:firstLineChars="0"/>
      </w:pPr>
    </w:lvl>
  </w:abstractNum>
  <w:abstractNum w:abstractNumId="3">
    <w:nsid w:val="95A35C3B"/>
    <w:multiLevelType w:val="singleLevel"/>
    <w:tmpl w:val="95A35C3B"/>
    <w:lvl w:ilvl="0" w:tentative="0">
      <w:start w:val="1"/>
      <w:numFmt w:val="upperLetter"/>
      <w:lvlText w:val="%1."/>
      <w:lvlJc w:val="left"/>
      <w:pPr>
        <w:tabs>
          <w:tab w:val="left" w:pos="312"/>
        </w:tabs>
      </w:pPr>
    </w:lvl>
  </w:abstractNum>
  <w:abstractNum w:abstractNumId="4">
    <w:nsid w:val="A0E28B43"/>
    <w:multiLevelType w:val="singleLevel"/>
    <w:tmpl w:val="A0E28B43"/>
    <w:lvl w:ilvl="0" w:tentative="0">
      <w:start w:val="1"/>
      <w:numFmt w:val="upperLetter"/>
      <w:lvlText w:val="%1."/>
      <w:lvlJc w:val="left"/>
      <w:pPr>
        <w:tabs>
          <w:tab w:val="left" w:pos="312"/>
        </w:tabs>
      </w:pPr>
    </w:lvl>
  </w:abstractNum>
  <w:abstractNum w:abstractNumId="5">
    <w:nsid w:val="AD9E096A"/>
    <w:multiLevelType w:val="singleLevel"/>
    <w:tmpl w:val="AD9E096A"/>
    <w:lvl w:ilvl="0" w:tentative="0">
      <w:start w:val="1"/>
      <w:numFmt w:val="upperLetter"/>
      <w:lvlText w:val="%1."/>
      <w:lvlJc w:val="left"/>
      <w:pPr>
        <w:tabs>
          <w:tab w:val="left" w:pos="312"/>
        </w:tabs>
      </w:pPr>
    </w:lvl>
  </w:abstractNum>
  <w:abstractNum w:abstractNumId="6">
    <w:nsid w:val="E37CD466"/>
    <w:multiLevelType w:val="singleLevel"/>
    <w:tmpl w:val="E37CD466"/>
    <w:lvl w:ilvl="0" w:tentative="0">
      <w:start w:val="2"/>
      <w:numFmt w:val="decimal"/>
      <w:suff w:val="nothing"/>
      <w:lvlText w:val="%1、"/>
      <w:lvlJc w:val="left"/>
      <w:pPr>
        <w:ind w:left="420" w:leftChars="0" w:firstLine="0" w:firstLineChars="0"/>
      </w:pPr>
    </w:lvl>
  </w:abstractNum>
  <w:abstractNum w:abstractNumId="7">
    <w:nsid w:val="19FDDACA"/>
    <w:multiLevelType w:val="singleLevel"/>
    <w:tmpl w:val="19FDDACA"/>
    <w:lvl w:ilvl="0" w:tentative="0">
      <w:start w:val="1"/>
      <w:numFmt w:val="upperLetter"/>
      <w:lvlText w:val="%1."/>
      <w:lvlJc w:val="left"/>
      <w:pPr>
        <w:tabs>
          <w:tab w:val="left" w:pos="312"/>
        </w:tabs>
      </w:pPr>
    </w:lvl>
  </w:abstractNum>
  <w:abstractNum w:abstractNumId="8">
    <w:nsid w:val="4716D5DA"/>
    <w:multiLevelType w:val="singleLevel"/>
    <w:tmpl w:val="4716D5DA"/>
    <w:lvl w:ilvl="0" w:tentative="0">
      <w:start w:val="13"/>
      <w:numFmt w:val="decimal"/>
      <w:suff w:val="nothing"/>
      <w:lvlText w:val="%1、"/>
      <w:lvlJc w:val="left"/>
    </w:lvl>
  </w:abstractNum>
  <w:abstractNum w:abstractNumId="9">
    <w:nsid w:val="4735CBBC"/>
    <w:multiLevelType w:val="singleLevel"/>
    <w:tmpl w:val="4735CBBC"/>
    <w:lvl w:ilvl="0" w:tentative="0">
      <w:start w:val="2"/>
      <w:numFmt w:val="chineseCounting"/>
      <w:suff w:val="nothing"/>
      <w:lvlText w:val="%1、"/>
      <w:lvlJc w:val="left"/>
      <w:rPr>
        <w:rFonts w:hint="eastAsia"/>
      </w:rPr>
    </w:lvl>
  </w:abstractNum>
  <w:abstractNum w:abstractNumId="10">
    <w:nsid w:val="78EA86B1"/>
    <w:multiLevelType w:val="singleLevel"/>
    <w:tmpl w:val="78EA86B1"/>
    <w:lvl w:ilvl="0" w:tentative="0">
      <w:start w:val="1"/>
      <w:numFmt w:val="upperLetter"/>
      <w:lvlText w:val="%1."/>
      <w:lvlJc w:val="left"/>
      <w:pPr>
        <w:tabs>
          <w:tab w:val="left" w:pos="312"/>
        </w:tabs>
      </w:pPr>
    </w:lvl>
  </w:abstractNum>
  <w:num w:numId="1">
    <w:abstractNumId w:val="10"/>
  </w:num>
  <w:num w:numId="2">
    <w:abstractNumId w:val="7"/>
  </w:num>
  <w:num w:numId="3">
    <w:abstractNumId w:val="0"/>
  </w:num>
  <w:num w:numId="4">
    <w:abstractNumId w:val="9"/>
  </w:num>
  <w:num w:numId="5">
    <w:abstractNumId w:val="5"/>
  </w:num>
  <w:num w:numId="6">
    <w:abstractNumId w:val="4"/>
  </w:num>
  <w:num w:numId="7">
    <w:abstractNumId w:val="3"/>
  </w:num>
  <w:num w:numId="8">
    <w:abstractNumId w:val="1"/>
  </w:num>
  <w:num w:numId="9">
    <w:abstractNumId w:val="6"/>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ODBlMjA2NjgyMDNlOThkMGE3YzdjNjBmZDVhMTAifQ=="/>
  </w:docVars>
  <w:rsids>
    <w:rsidRoot w:val="00000000"/>
    <w:rsid w:val="00982EF7"/>
    <w:rsid w:val="06D907B0"/>
    <w:rsid w:val="0762379B"/>
    <w:rsid w:val="09343045"/>
    <w:rsid w:val="0EF95695"/>
    <w:rsid w:val="13F92D78"/>
    <w:rsid w:val="14EE352E"/>
    <w:rsid w:val="1F507556"/>
    <w:rsid w:val="221D49C0"/>
    <w:rsid w:val="235500AB"/>
    <w:rsid w:val="26267328"/>
    <w:rsid w:val="31CE7352"/>
    <w:rsid w:val="364A01DA"/>
    <w:rsid w:val="3726466E"/>
    <w:rsid w:val="38EB5C8A"/>
    <w:rsid w:val="3CFF28CD"/>
    <w:rsid w:val="3EBA2801"/>
    <w:rsid w:val="3F3973E6"/>
    <w:rsid w:val="45992FB4"/>
    <w:rsid w:val="45E20EA6"/>
    <w:rsid w:val="46D275D9"/>
    <w:rsid w:val="47494985"/>
    <w:rsid w:val="496D7FDB"/>
    <w:rsid w:val="49EE78E1"/>
    <w:rsid w:val="50247194"/>
    <w:rsid w:val="544E5DE3"/>
    <w:rsid w:val="5B535A00"/>
    <w:rsid w:val="5CA13B7A"/>
    <w:rsid w:val="5FEB748C"/>
    <w:rsid w:val="6DCC47C8"/>
    <w:rsid w:val="7294426B"/>
    <w:rsid w:val="72E97951"/>
    <w:rsid w:val="7819385C"/>
    <w:rsid w:val="79A84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宋体" w:hAnsi="宋体" w:eastAsia="宋体" w:cs="宋体"/>
      <w:color w:val="000000"/>
      <w:spacing w:val="0"/>
      <w:w w:val="100"/>
      <w:kern w:val="2"/>
      <w:position w:val="0"/>
      <w:sz w:val="26"/>
      <w:szCs w:val="26"/>
      <w:u w:val="none" w:color="000000"/>
      <w:shd w:val="clear" w:color="auto" w:fill="auto"/>
      <w:vertAlign w:val="baseline"/>
      <w:lang w:val="en-US"/>
    </w:rPr>
  </w:style>
  <w:style w:type="paragraph" w:customStyle="1" w:styleId="7">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63</Pages>
  <Words>23653</Words>
  <Characters>25778</Characters>
  <Lines>0</Lines>
  <Paragraphs>0</Paragraphs>
  <TotalTime>4</TotalTime>
  <ScaleCrop>false</ScaleCrop>
  <LinksUpToDate>false</LinksUpToDate>
  <CharactersWithSpaces>27146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2020-03-24T00:43:00Z</dcterms:created>
  <dc:creator>Administrator</dc:creator>
  <cp:lastModifiedBy>Daisy</cp:lastModifiedBy>
  <cp:lastPrinted>2021-02-25T00:20:00Z</cp:lastPrinted>
  <dcterms:modified xsi:type="dcterms:W3CDTF">2023-06-13T11:01:03Z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47E65CE7C635485284F3E8D297E8EB43_13</vt:lpwstr>
  </property>
</Properties>
</file>